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AF8" w:rsidRPr="00792AF8" w:rsidRDefault="00792AF8" w:rsidP="00792AF8">
      <w:pPr>
        <w:jc w:val="center"/>
        <w:rPr>
          <w:sz w:val="28"/>
        </w:rPr>
      </w:pPr>
      <w:r w:rsidRPr="00792AF8">
        <w:rPr>
          <w:sz w:val="28"/>
        </w:rPr>
        <w:t>Уважаемые выпускники!</w:t>
      </w:r>
    </w:p>
    <w:p w:rsidR="00792AF8" w:rsidRPr="00792AF8" w:rsidRDefault="00792AF8" w:rsidP="00792AF8">
      <w:pPr>
        <w:jc w:val="center"/>
        <w:rPr>
          <w:sz w:val="28"/>
        </w:rPr>
      </w:pPr>
      <w:r w:rsidRPr="00792AF8">
        <w:rPr>
          <w:sz w:val="28"/>
        </w:rPr>
        <w:t>Администрация Рамешковского района сообщает о возможности трудоустройства в образов</w:t>
      </w:r>
      <w:bookmarkStart w:id="0" w:name="_GoBack"/>
      <w:bookmarkEnd w:id="0"/>
      <w:r w:rsidRPr="00792AF8">
        <w:rPr>
          <w:sz w:val="28"/>
        </w:rPr>
        <w:t>ательные учреждения Рамешковского района Тверской области</w:t>
      </w:r>
    </w:p>
    <w:tbl>
      <w:tblPr>
        <w:tblW w:w="14928" w:type="dxa"/>
        <w:tblLook w:val="04A0" w:firstRow="1" w:lastRow="0" w:firstColumn="1" w:lastColumn="0" w:noHBand="0" w:noVBand="1"/>
      </w:tblPr>
      <w:tblGrid>
        <w:gridCol w:w="537"/>
        <w:gridCol w:w="2301"/>
        <w:gridCol w:w="1666"/>
        <w:gridCol w:w="2384"/>
        <w:gridCol w:w="2348"/>
        <w:gridCol w:w="3308"/>
        <w:gridCol w:w="2384"/>
      </w:tblGrid>
      <w:tr w:rsidR="00792AF8" w:rsidRPr="00792AF8" w:rsidTr="00792AF8">
        <w:trPr>
          <w:trHeight w:val="282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AF8" w:rsidRPr="00792AF8" w:rsidRDefault="00792AF8" w:rsidP="00792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AF8" w:rsidRPr="00792AF8" w:rsidRDefault="00792AF8" w:rsidP="00792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AF8" w:rsidRPr="00792AF8" w:rsidRDefault="00792AF8" w:rsidP="00792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AF8" w:rsidRPr="00792AF8" w:rsidRDefault="00792AF8" w:rsidP="00792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AF8" w:rsidRPr="00792AF8" w:rsidRDefault="00792AF8" w:rsidP="00792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населенного пункта, расстояние до  райцентра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AF8" w:rsidRPr="00792AF8" w:rsidRDefault="00792AF8" w:rsidP="00792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Меры социальной поддержки (обеспеченность жильём- общежитием, доплата, </w:t>
            </w:r>
            <w:proofErr w:type="spellStart"/>
            <w:r w:rsidRPr="00792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компенсационнные</w:t>
            </w:r>
            <w:proofErr w:type="spellEnd"/>
            <w:r w:rsidRPr="00792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выплаты и др.)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AF8" w:rsidRPr="00792AF8" w:rsidRDefault="00792AF8" w:rsidP="00792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Контактные данные образовательного учреждения для получения дополнительной информации о вакансии</w:t>
            </w:r>
          </w:p>
        </w:tc>
      </w:tr>
      <w:tr w:rsidR="00792AF8" w:rsidRPr="00792AF8" w:rsidTr="00792AF8">
        <w:trPr>
          <w:trHeight w:val="997"/>
        </w:trPr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2AF8" w:rsidRPr="00792AF8" w:rsidRDefault="00792AF8" w:rsidP="00792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2AF8" w:rsidRPr="00792AF8" w:rsidRDefault="00792AF8" w:rsidP="00792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иностранный  язык / немецкий 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2AF8" w:rsidRPr="00792AF8" w:rsidRDefault="00792AF8" w:rsidP="00792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2AF8" w:rsidRPr="00792AF8" w:rsidRDefault="00792AF8" w:rsidP="00792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</w:t>
            </w:r>
            <w:proofErr w:type="spellStart"/>
            <w:r w:rsidRPr="00792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Алешинская</w:t>
            </w:r>
            <w:proofErr w:type="spellEnd"/>
            <w:r w:rsidRPr="00792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ООШ"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2AF8" w:rsidRPr="00792AF8" w:rsidRDefault="00792AF8" w:rsidP="00792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Алешино, 22  км до п.Рамешки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AF8" w:rsidRPr="00792AF8" w:rsidRDefault="00792AF8" w:rsidP="00792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коммунальные льготы, 50% к окладу молодому специалисту, 25% сельские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F8" w:rsidRPr="00792AF8" w:rsidRDefault="00792AF8" w:rsidP="0079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2AF8">
              <w:rPr>
                <w:rFonts w:ascii="Calibri" w:eastAsia="Times New Roman" w:hAnsi="Calibri" w:cs="Calibri"/>
                <w:color w:val="000000"/>
                <w:lang w:eastAsia="ru-RU"/>
              </w:rPr>
              <w:t>848244\25447</w:t>
            </w:r>
          </w:p>
        </w:tc>
      </w:tr>
      <w:tr w:rsidR="00792AF8" w:rsidRPr="00792AF8" w:rsidTr="00792AF8">
        <w:trPr>
          <w:trHeight w:val="133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2AF8" w:rsidRPr="00792AF8" w:rsidRDefault="00792AF8" w:rsidP="00792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92AF8" w:rsidRPr="00792AF8" w:rsidRDefault="00792AF8" w:rsidP="00792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иностранный  язык/немецкий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2AF8" w:rsidRPr="00792AF8" w:rsidRDefault="00792AF8" w:rsidP="00792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2AF8" w:rsidRPr="00792AF8" w:rsidRDefault="00792AF8" w:rsidP="00792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"Рамешковская СОШ"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2AF8" w:rsidRPr="00792AF8" w:rsidRDefault="00792AF8" w:rsidP="00792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Рамешки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AF8" w:rsidRPr="00792AF8" w:rsidRDefault="00792AF8" w:rsidP="00792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коммунальные льготы, 50% к окладу молодому специалисту, 25% сельские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F8" w:rsidRPr="00792AF8" w:rsidRDefault="00792AF8" w:rsidP="0079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2AF8">
              <w:rPr>
                <w:rFonts w:ascii="Calibri" w:eastAsia="Times New Roman" w:hAnsi="Calibri" w:cs="Calibri"/>
                <w:color w:val="000000"/>
                <w:lang w:eastAsia="ru-RU"/>
              </w:rPr>
              <w:t>848244/21371</w:t>
            </w:r>
          </w:p>
        </w:tc>
      </w:tr>
      <w:tr w:rsidR="00792AF8" w:rsidRPr="00792AF8" w:rsidTr="00792AF8">
        <w:trPr>
          <w:trHeight w:val="133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2AF8" w:rsidRPr="00792AF8" w:rsidRDefault="00792AF8" w:rsidP="00792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92AF8" w:rsidRPr="00792AF8" w:rsidRDefault="00792AF8" w:rsidP="00792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язык/английский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2AF8" w:rsidRPr="00792AF8" w:rsidRDefault="00792AF8" w:rsidP="00792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2AF8" w:rsidRPr="00792AF8" w:rsidRDefault="00792AF8" w:rsidP="00792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"Рамешковская СОШ"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2AF8" w:rsidRPr="00792AF8" w:rsidRDefault="00792AF8" w:rsidP="00792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Рамешки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AF8" w:rsidRPr="00792AF8" w:rsidRDefault="00792AF8" w:rsidP="00792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коммунальные льготы, 50% к окладу молодому специалисту, 25% сельские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F8" w:rsidRPr="00792AF8" w:rsidRDefault="00792AF8" w:rsidP="0079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2AF8">
              <w:rPr>
                <w:rFonts w:ascii="Calibri" w:eastAsia="Times New Roman" w:hAnsi="Calibri" w:cs="Calibri"/>
                <w:color w:val="000000"/>
                <w:lang w:eastAsia="ru-RU"/>
              </w:rPr>
              <w:t>848244/21371</w:t>
            </w:r>
          </w:p>
        </w:tc>
      </w:tr>
      <w:tr w:rsidR="00792AF8" w:rsidRPr="00792AF8" w:rsidTr="00792AF8">
        <w:trPr>
          <w:trHeight w:val="1331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AF8" w:rsidRPr="00792AF8" w:rsidRDefault="00792AF8" w:rsidP="00792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2AF8" w:rsidRPr="00792AF8" w:rsidRDefault="00792AF8" w:rsidP="00792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 язык /английский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AF8" w:rsidRPr="00792AF8" w:rsidRDefault="00792AF8" w:rsidP="00792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27/на время декретного отпуска учителя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AF8" w:rsidRPr="00792AF8" w:rsidRDefault="00792AF8" w:rsidP="00792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</w:t>
            </w:r>
            <w:proofErr w:type="spellStart"/>
            <w:r w:rsidRPr="00792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Застолбская</w:t>
            </w:r>
            <w:proofErr w:type="spellEnd"/>
            <w:r w:rsidRPr="00792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AF8" w:rsidRPr="00792AF8" w:rsidRDefault="00792AF8" w:rsidP="00792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2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с.Застолбье</w:t>
            </w:r>
            <w:proofErr w:type="spellEnd"/>
            <w:r w:rsidRPr="00792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18 км до п. Рамешки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AF8" w:rsidRPr="00792AF8" w:rsidRDefault="00792AF8" w:rsidP="00792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коммунальные льготы, 50% к окладу молодому специалисту, 25% сельские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F8" w:rsidRPr="00792AF8" w:rsidRDefault="00792AF8" w:rsidP="0079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2AF8">
              <w:rPr>
                <w:rFonts w:ascii="Calibri" w:eastAsia="Times New Roman" w:hAnsi="Calibri" w:cs="Calibri"/>
                <w:color w:val="000000"/>
                <w:lang w:eastAsia="ru-RU"/>
              </w:rPr>
              <w:t>848244/26645</w:t>
            </w:r>
          </w:p>
        </w:tc>
      </w:tr>
      <w:tr w:rsidR="00792AF8" w:rsidRPr="00792AF8" w:rsidTr="00792AF8">
        <w:trPr>
          <w:trHeight w:val="99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AF8" w:rsidRPr="00792AF8" w:rsidRDefault="00792AF8" w:rsidP="00792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2AF8" w:rsidRPr="00792AF8" w:rsidRDefault="00792AF8" w:rsidP="00792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иностранный  язык / немецкий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AF8" w:rsidRPr="00792AF8" w:rsidRDefault="00792AF8" w:rsidP="00792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AF8" w:rsidRPr="00792AF8" w:rsidRDefault="00792AF8" w:rsidP="00792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</w:t>
            </w:r>
            <w:proofErr w:type="spellStart"/>
            <w:r w:rsidRPr="00792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Кушалинская</w:t>
            </w:r>
            <w:proofErr w:type="spellEnd"/>
            <w:r w:rsidRPr="00792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AF8" w:rsidRPr="00792AF8" w:rsidRDefault="00792AF8" w:rsidP="00792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2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с.Кушалино</w:t>
            </w:r>
            <w:proofErr w:type="spellEnd"/>
            <w:r w:rsidRPr="00792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30км до п.Рамешки 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AF8" w:rsidRPr="00792AF8" w:rsidRDefault="00792AF8" w:rsidP="00792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коммунальные льготы, 50% к окладу молодому специалисту, 25% сельские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F8" w:rsidRPr="00792AF8" w:rsidRDefault="00792AF8" w:rsidP="00792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2AF8">
              <w:rPr>
                <w:rFonts w:ascii="Calibri" w:eastAsia="Times New Roman" w:hAnsi="Calibri" w:cs="Calibri"/>
                <w:color w:val="000000"/>
                <w:lang w:eastAsia="ru-RU"/>
              </w:rPr>
              <w:t>848244/23232</w:t>
            </w:r>
          </w:p>
        </w:tc>
      </w:tr>
    </w:tbl>
    <w:p w:rsidR="00792AF8" w:rsidRDefault="00792AF8"/>
    <w:p w:rsidR="00792AF8" w:rsidRPr="00792AF8" w:rsidRDefault="00792AF8">
      <w:pPr>
        <w:rPr>
          <w:sz w:val="28"/>
        </w:rPr>
      </w:pPr>
      <w:r w:rsidRPr="00792AF8">
        <w:rPr>
          <w:sz w:val="28"/>
        </w:rPr>
        <w:t>Дополнительно сообщаем, что есть возможность возмещения расходов, связанных с наймом /арендой жилья, компенсация проезда на личном транспорте до места работы и обратно.</w:t>
      </w:r>
    </w:p>
    <w:p w:rsidR="00792AF8" w:rsidRPr="00792AF8" w:rsidRDefault="00792AF8">
      <w:pPr>
        <w:rPr>
          <w:b/>
          <w:sz w:val="28"/>
        </w:rPr>
      </w:pPr>
      <w:r w:rsidRPr="00792AF8">
        <w:rPr>
          <w:b/>
          <w:sz w:val="28"/>
        </w:rPr>
        <w:t>Контактное лицо для получения информации – Титова Светлана Евгеньевна, заместитель главы администрации Рамешковского района, 8-920-686-91-24</w:t>
      </w:r>
    </w:p>
    <w:sectPr w:rsidR="00792AF8" w:rsidRPr="00792AF8" w:rsidSect="00792A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AF8"/>
    <w:rsid w:val="00257D09"/>
    <w:rsid w:val="0079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B7E0D"/>
  <w15:chartTrackingRefBased/>
  <w15:docId w15:val="{B86F8F23-83DB-4242-B4F6-173EBC9EF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0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2021-06-08T07:46:00Z</dcterms:created>
  <dcterms:modified xsi:type="dcterms:W3CDTF">2021-06-08T07:52:00Z</dcterms:modified>
</cp:coreProperties>
</file>