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A2" w:rsidRPr="00A00B64" w:rsidRDefault="00591CA2" w:rsidP="00591CA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lang w:eastAsia="ru-RU"/>
        </w:rPr>
        <w:t>ИНФОРМАЦИОННОЕ ПИСЬМО №1</w:t>
      </w:r>
    </w:p>
    <w:p w:rsidR="00591CA2" w:rsidRDefault="00591CA2" w:rsidP="00591CA2">
      <w:pPr>
        <w:jc w:val="center"/>
        <w:rPr>
          <w:caps/>
        </w:rPr>
      </w:pPr>
    </w:p>
    <w:p w:rsidR="00FC507D" w:rsidRPr="00591CA2" w:rsidRDefault="00964998" w:rsidP="00591CA2">
      <w:pPr>
        <w:jc w:val="center"/>
        <w:rPr>
          <w:caps/>
        </w:rPr>
      </w:pPr>
      <w:r w:rsidRPr="00591CA2">
        <w:rPr>
          <w:caps/>
        </w:rPr>
        <w:t>Министерство науки и высшего образования РФ</w:t>
      </w:r>
    </w:p>
    <w:p w:rsidR="00964998" w:rsidRPr="00964998" w:rsidRDefault="00964998" w:rsidP="00591C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aps/>
        </w:rPr>
      </w:pPr>
      <w:r w:rsidRPr="00964998">
        <w:rPr>
          <w:rFonts w:eastAsia="Times New Roman"/>
          <w:caps/>
        </w:rPr>
        <w:t>Фгбоу</w:t>
      </w:r>
      <w:r w:rsidR="00591CA2">
        <w:rPr>
          <w:rFonts w:eastAsia="Times New Roman"/>
          <w:caps/>
        </w:rPr>
        <w:t xml:space="preserve"> </w:t>
      </w:r>
      <w:r w:rsidRPr="00964998">
        <w:rPr>
          <w:rFonts w:eastAsia="Times New Roman"/>
          <w:caps/>
        </w:rPr>
        <w:t>во</w:t>
      </w:r>
    </w:p>
    <w:p w:rsidR="00964998" w:rsidRPr="00964998" w:rsidRDefault="00964998" w:rsidP="00591C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aps/>
        </w:rPr>
      </w:pPr>
      <w:r w:rsidRPr="00964998">
        <w:rPr>
          <w:rFonts w:eastAsia="Times New Roman"/>
          <w:caps/>
        </w:rPr>
        <w:t>«</w:t>
      </w:r>
      <w:r w:rsidRPr="00591CA2">
        <w:rPr>
          <w:rFonts w:eastAsia="Times New Roman"/>
          <w:caps/>
        </w:rPr>
        <w:t>Тверской государственный университет</w:t>
      </w:r>
      <w:r w:rsidRPr="00964998">
        <w:rPr>
          <w:rFonts w:eastAsia="Times New Roman"/>
          <w:caps/>
        </w:rPr>
        <w:t>»</w:t>
      </w:r>
    </w:p>
    <w:p w:rsidR="00964998" w:rsidRPr="00591CA2" w:rsidRDefault="00A00B64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</w:rPr>
      </w:pPr>
      <w:r w:rsidRPr="00591CA2">
        <w:rPr>
          <w:rFonts w:eastAsia="Times New Roman"/>
        </w:rPr>
        <w:t>п</w:t>
      </w:r>
      <w:r w:rsidR="00964998" w:rsidRPr="00591CA2">
        <w:rPr>
          <w:rFonts w:eastAsia="Times New Roman"/>
        </w:rPr>
        <w:t xml:space="preserve">ри поддержке </w:t>
      </w:r>
    </w:p>
    <w:p w:rsidR="00964998" w:rsidRPr="00964998" w:rsidRDefault="00591CA2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Cs/>
          <w:caps/>
          <w:color w:val="000000"/>
          <w:spacing w:val="-1"/>
          <w:lang w:eastAsia="ru-RU"/>
        </w:rPr>
      </w:pPr>
      <w:r w:rsidRPr="00591CA2">
        <w:rPr>
          <w:rFonts w:eastAsia="Times New Roman"/>
          <w:caps/>
        </w:rPr>
        <w:t xml:space="preserve">Отдела психолингвистики </w:t>
      </w:r>
      <w:r w:rsidR="00964998" w:rsidRPr="00591CA2">
        <w:rPr>
          <w:rFonts w:eastAsia="Times New Roman"/>
          <w:caps/>
        </w:rPr>
        <w:t>Института языкознания РАН</w:t>
      </w:r>
    </w:p>
    <w:p w:rsidR="00964998" w:rsidRPr="00964998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0"/>
          <w:spacing w:val="-1"/>
          <w:lang w:eastAsia="ru-RU"/>
        </w:rPr>
      </w:pPr>
    </w:p>
    <w:p w:rsidR="00964998" w:rsidRPr="00964998" w:rsidRDefault="008D13CD" w:rsidP="00964998">
      <w:pPr>
        <w:widowControl w:val="0"/>
        <w:shd w:val="clear" w:color="auto" w:fill="FFFFFF"/>
        <w:autoSpaceDE w:val="0"/>
        <w:autoSpaceDN w:val="0"/>
        <w:adjustRightInd w:val="0"/>
        <w:ind w:right="125" w:firstLine="0"/>
        <w:jc w:val="center"/>
        <w:rPr>
          <w:rFonts w:eastAsia="Times New Roman"/>
          <w:color w:val="000000"/>
          <w:spacing w:val="5"/>
          <w:lang w:eastAsia="ru-RU"/>
        </w:rPr>
      </w:pPr>
      <w:r w:rsidRPr="005B0F89">
        <w:rPr>
          <w:rFonts w:eastAsia="Times New Roman"/>
          <w:color w:val="000000"/>
          <w:spacing w:val="5"/>
          <w:lang w:eastAsia="ru-RU"/>
        </w:rPr>
        <w:t xml:space="preserve">24 </w:t>
      </w:r>
      <w:r w:rsidR="00964998" w:rsidRPr="00964998">
        <w:rPr>
          <w:rFonts w:eastAsia="Times New Roman"/>
          <w:color w:val="000000"/>
          <w:spacing w:val="5"/>
          <w:lang w:eastAsia="ru-RU"/>
        </w:rPr>
        <w:t xml:space="preserve">– </w:t>
      </w:r>
      <w:r w:rsidRPr="005B0F89">
        <w:rPr>
          <w:rFonts w:eastAsia="Times New Roman"/>
          <w:color w:val="000000"/>
          <w:spacing w:val="5"/>
          <w:lang w:eastAsia="ru-RU"/>
        </w:rPr>
        <w:t>25</w:t>
      </w:r>
      <w:r w:rsidR="00964998" w:rsidRPr="00964998">
        <w:rPr>
          <w:rFonts w:eastAsia="Times New Roman"/>
          <w:color w:val="000000"/>
          <w:spacing w:val="5"/>
          <w:lang w:eastAsia="ru-RU"/>
        </w:rPr>
        <w:t xml:space="preserve"> </w:t>
      </w:r>
      <w:r>
        <w:rPr>
          <w:rFonts w:eastAsia="Times New Roman"/>
          <w:color w:val="000000"/>
          <w:spacing w:val="5"/>
          <w:lang w:eastAsia="ru-RU"/>
        </w:rPr>
        <w:t>апреля</w:t>
      </w:r>
      <w:r w:rsidR="00964998" w:rsidRPr="00964998">
        <w:rPr>
          <w:rFonts w:eastAsia="Times New Roman"/>
          <w:color w:val="000000"/>
          <w:spacing w:val="5"/>
          <w:lang w:eastAsia="ru-RU"/>
        </w:rPr>
        <w:t xml:space="preserve"> 20</w:t>
      </w:r>
      <w:r w:rsidR="00964998" w:rsidRPr="00591CA2">
        <w:rPr>
          <w:rFonts w:eastAsia="Times New Roman"/>
          <w:color w:val="000000"/>
          <w:spacing w:val="5"/>
          <w:lang w:eastAsia="ru-RU"/>
        </w:rPr>
        <w:t>20</w:t>
      </w:r>
      <w:r w:rsidR="00964998" w:rsidRPr="00964998">
        <w:rPr>
          <w:rFonts w:eastAsia="Times New Roman"/>
          <w:color w:val="000000"/>
          <w:spacing w:val="5"/>
          <w:lang w:eastAsia="ru-RU"/>
        </w:rPr>
        <w:t xml:space="preserve"> года</w:t>
      </w:r>
    </w:p>
    <w:p w:rsidR="00964998" w:rsidRPr="00964998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right="125" w:firstLine="0"/>
        <w:jc w:val="center"/>
        <w:rPr>
          <w:rFonts w:eastAsia="Times New Roman"/>
          <w:color w:val="000000"/>
          <w:spacing w:val="5"/>
          <w:lang w:eastAsia="ru-RU"/>
        </w:rPr>
      </w:pPr>
    </w:p>
    <w:p w:rsidR="00964998" w:rsidRPr="00964998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  <w:r w:rsidRPr="00964998">
        <w:rPr>
          <w:rFonts w:eastAsia="Times New Roman"/>
          <w:color w:val="000000"/>
          <w:lang w:eastAsia="ru-RU"/>
        </w:rPr>
        <w:t xml:space="preserve">проводят на базе </w:t>
      </w:r>
      <w:r w:rsidRPr="00591CA2">
        <w:rPr>
          <w:rFonts w:eastAsia="Times New Roman"/>
          <w:color w:val="000000"/>
          <w:lang w:eastAsia="ru-RU"/>
        </w:rPr>
        <w:t>Тверского</w:t>
      </w:r>
      <w:r w:rsidRPr="00964998">
        <w:rPr>
          <w:rFonts w:eastAsia="Times New Roman"/>
          <w:color w:val="000000"/>
          <w:lang w:eastAsia="ru-RU"/>
        </w:rPr>
        <w:t xml:space="preserve"> государственного университета </w:t>
      </w:r>
    </w:p>
    <w:p w:rsidR="00964998" w:rsidRDefault="008D13CD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Всероссийскую</w:t>
      </w:r>
      <w:r w:rsidR="00964998" w:rsidRPr="00964998">
        <w:rPr>
          <w:rFonts w:eastAsia="Times New Roman"/>
          <w:lang w:eastAsia="ru-RU"/>
        </w:rPr>
        <w:t xml:space="preserve"> научно-</w:t>
      </w:r>
      <w:r w:rsidR="00591CA2">
        <w:rPr>
          <w:rFonts w:eastAsia="Times New Roman"/>
          <w:lang w:eastAsia="ru-RU"/>
        </w:rPr>
        <w:t>практическую</w:t>
      </w:r>
      <w:r w:rsidR="00964998" w:rsidRPr="00964998">
        <w:rPr>
          <w:rFonts w:eastAsia="Times New Roman"/>
          <w:lang w:eastAsia="ru-RU"/>
        </w:rPr>
        <w:t xml:space="preserve"> конференцию</w:t>
      </w:r>
    </w:p>
    <w:p w:rsidR="008D13CD" w:rsidRPr="00964998" w:rsidRDefault="008D13CD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(с международным участием)</w:t>
      </w:r>
    </w:p>
    <w:p w:rsidR="00964998" w:rsidRPr="00591CA2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color w:val="000000"/>
          <w:lang w:eastAsia="ru-RU"/>
        </w:rPr>
      </w:pPr>
      <w:r w:rsidRPr="00964998">
        <w:rPr>
          <w:rFonts w:eastAsia="Times New Roman"/>
          <w:b/>
          <w:i/>
          <w:color w:val="000000"/>
          <w:spacing w:val="6"/>
          <w:lang w:eastAsia="ru-RU"/>
        </w:rPr>
        <w:t>«</w:t>
      </w:r>
      <w:r w:rsidRPr="00591CA2">
        <w:rPr>
          <w:rFonts w:eastAsia="Times New Roman"/>
          <w:b/>
          <w:i/>
          <w:lang w:eastAsia="ru-RU"/>
        </w:rPr>
        <w:t>ГОРИЗОНТЫ ПСИХОЛИНГВИСТИКИ</w:t>
      </w:r>
      <w:r w:rsidR="000E35B3" w:rsidRPr="00750838">
        <w:rPr>
          <w:rFonts w:eastAsia="Times New Roman"/>
          <w:b/>
          <w:i/>
          <w:lang w:eastAsia="ru-RU"/>
        </w:rPr>
        <w:t xml:space="preserve"> – 3</w:t>
      </w:r>
      <w:r w:rsidRPr="00591CA2">
        <w:rPr>
          <w:rFonts w:eastAsia="Times New Roman"/>
          <w:b/>
          <w:i/>
          <w:color w:val="000000"/>
          <w:lang w:eastAsia="ru-RU"/>
        </w:rPr>
        <w:t>»</w:t>
      </w:r>
    </w:p>
    <w:p w:rsidR="00964998" w:rsidRPr="00964998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color w:val="000000"/>
          <w:lang w:eastAsia="ru-RU"/>
        </w:rPr>
      </w:pPr>
    </w:p>
    <w:p w:rsidR="00964998" w:rsidRPr="00964998" w:rsidRDefault="00FF03A9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посвящё</w:t>
      </w:r>
      <w:r w:rsidR="00964998" w:rsidRPr="00964998">
        <w:rPr>
          <w:rFonts w:eastAsia="Times New Roman"/>
          <w:lang w:eastAsia="ru-RU"/>
        </w:rPr>
        <w:t xml:space="preserve">нную юбилею </w:t>
      </w:r>
      <w:r w:rsidR="00591CA2">
        <w:rPr>
          <w:rFonts w:eastAsia="Times New Roman"/>
          <w:lang w:eastAsia="ru-RU"/>
        </w:rPr>
        <w:t>З</w:t>
      </w:r>
      <w:r w:rsidR="00964998" w:rsidRPr="00964998">
        <w:rPr>
          <w:rFonts w:eastAsia="Times New Roman"/>
          <w:lang w:eastAsia="ru-RU"/>
        </w:rPr>
        <w:t>аслуженного деятеля науки РФ, профессора</w:t>
      </w:r>
    </w:p>
    <w:p w:rsidR="00964998" w:rsidRPr="00964998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  <w:r w:rsidRPr="00964998">
        <w:rPr>
          <w:rFonts w:eastAsia="Times New Roman"/>
          <w:lang w:eastAsia="ru-RU"/>
        </w:rPr>
        <w:t xml:space="preserve">Александры Александровны </w:t>
      </w:r>
      <w:proofErr w:type="spellStart"/>
      <w:r w:rsidRPr="00964998">
        <w:rPr>
          <w:rFonts w:eastAsia="Times New Roman"/>
          <w:lang w:eastAsia="ru-RU"/>
        </w:rPr>
        <w:t>Залевской</w:t>
      </w:r>
      <w:proofErr w:type="spellEnd"/>
    </w:p>
    <w:p w:rsidR="00964998" w:rsidRPr="00964998" w:rsidRDefault="00964998" w:rsidP="00964998">
      <w:pPr>
        <w:widowControl w:val="0"/>
        <w:shd w:val="clear" w:color="auto" w:fill="FFFFFF"/>
        <w:autoSpaceDE w:val="0"/>
        <w:autoSpaceDN w:val="0"/>
        <w:adjustRightInd w:val="0"/>
        <w:ind w:right="125" w:firstLine="709"/>
        <w:rPr>
          <w:rFonts w:eastAsia="Times New Roman"/>
          <w:color w:val="000000"/>
          <w:lang w:eastAsia="ru-RU"/>
        </w:rPr>
      </w:pPr>
    </w:p>
    <w:p w:rsidR="008D13CD" w:rsidRDefault="008D13CD" w:rsidP="00A00B64">
      <w:pPr>
        <w:widowControl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A00B64" w:rsidRPr="00A00B64" w:rsidRDefault="00A00B64" w:rsidP="00A00B64">
      <w:pPr>
        <w:widowControl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Уважаемые коллеги!</w:t>
      </w:r>
    </w:p>
    <w:p w:rsidR="00A00B64" w:rsidRPr="00A00B64" w:rsidRDefault="00A00B64" w:rsidP="00A00B64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Приглашаем Вас принять участие в работе </w:t>
      </w:r>
      <w:r w:rsidR="008D13CD">
        <w:rPr>
          <w:rFonts w:eastAsia="Times New Roman"/>
          <w:sz w:val="26"/>
          <w:szCs w:val="26"/>
          <w:lang w:eastAsia="ru-RU"/>
        </w:rPr>
        <w:t>всероссийской</w:t>
      </w:r>
      <w:r w:rsidRPr="00A00B64">
        <w:rPr>
          <w:rFonts w:eastAsia="Times New Roman"/>
          <w:sz w:val="26"/>
          <w:szCs w:val="26"/>
          <w:lang w:eastAsia="ru-RU"/>
        </w:rPr>
        <w:t xml:space="preserve"> научно</w:t>
      </w:r>
      <w:r w:rsidR="00737BDB">
        <w:rPr>
          <w:rFonts w:eastAsia="Times New Roman"/>
          <w:sz w:val="26"/>
          <w:szCs w:val="26"/>
          <w:lang w:eastAsia="ru-RU"/>
        </w:rPr>
        <w:t>-практической</w:t>
      </w:r>
      <w:r w:rsidRPr="00A00B64">
        <w:rPr>
          <w:rFonts w:eastAsia="Times New Roman"/>
          <w:sz w:val="26"/>
          <w:szCs w:val="26"/>
          <w:lang w:eastAsia="ru-RU"/>
        </w:rPr>
        <w:t xml:space="preserve"> конференции</w:t>
      </w:r>
      <w:r w:rsidR="003151AB" w:rsidRPr="003151AB">
        <w:rPr>
          <w:rFonts w:eastAsia="Times New Roman"/>
          <w:sz w:val="26"/>
          <w:szCs w:val="26"/>
          <w:lang w:eastAsia="ru-RU"/>
        </w:rPr>
        <w:t xml:space="preserve"> </w:t>
      </w:r>
      <w:r w:rsidR="003151AB">
        <w:rPr>
          <w:rFonts w:eastAsia="Times New Roman"/>
          <w:sz w:val="26"/>
          <w:szCs w:val="26"/>
          <w:lang w:eastAsia="ru-RU"/>
        </w:rPr>
        <w:t>(с международным участием)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b/>
          <w:sz w:val="26"/>
          <w:szCs w:val="26"/>
          <w:lang w:eastAsia="ru-RU"/>
        </w:rPr>
        <w:t>«Горизонты психолингвистики</w:t>
      </w:r>
      <w:r w:rsidR="00750838" w:rsidRPr="00F14595">
        <w:rPr>
          <w:rFonts w:eastAsia="Times New Roman"/>
          <w:b/>
          <w:sz w:val="26"/>
          <w:szCs w:val="26"/>
          <w:lang w:eastAsia="ru-RU"/>
        </w:rPr>
        <w:t xml:space="preserve"> – 3</w:t>
      </w:r>
      <w:r w:rsidRPr="00A00B64">
        <w:rPr>
          <w:rFonts w:eastAsia="Times New Roman"/>
          <w:b/>
          <w:sz w:val="26"/>
          <w:szCs w:val="26"/>
          <w:lang w:eastAsia="ru-RU"/>
        </w:rPr>
        <w:t>»,</w:t>
      </w:r>
      <w:r w:rsidRPr="00A00B64">
        <w:rPr>
          <w:rFonts w:eastAsia="Times New Roman"/>
          <w:sz w:val="26"/>
          <w:szCs w:val="26"/>
          <w:lang w:eastAsia="ru-RU"/>
        </w:rPr>
        <w:t xml:space="preserve"> посвящённой </w:t>
      </w:r>
      <w:r w:rsidR="00591CA2">
        <w:rPr>
          <w:rFonts w:eastAsia="Times New Roman"/>
          <w:sz w:val="26"/>
          <w:szCs w:val="26"/>
          <w:lang w:eastAsia="ru-RU"/>
        </w:rPr>
        <w:t>юбилею</w:t>
      </w:r>
      <w:r w:rsidRPr="00A00B64">
        <w:rPr>
          <w:rFonts w:eastAsia="Times New Roman"/>
          <w:sz w:val="26"/>
          <w:szCs w:val="26"/>
          <w:lang w:eastAsia="ru-RU"/>
        </w:rPr>
        <w:t xml:space="preserve"> профессора, Заслуженного деятеля науки РФ А.А.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Залевской</w:t>
      </w:r>
      <w:proofErr w:type="spellEnd"/>
      <w:r w:rsidRPr="00A00B64">
        <w:rPr>
          <w:rFonts w:eastAsia="Times New Roman"/>
          <w:sz w:val="26"/>
          <w:szCs w:val="26"/>
          <w:lang w:eastAsia="ru-RU"/>
        </w:rPr>
        <w:t xml:space="preserve">. Конференция будет проводиться в Тверском государственном университете </w:t>
      </w:r>
      <w:r w:rsidR="008D13CD">
        <w:rPr>
          <w:rFonts w:eastAsia="Times New Roman"/>
          <w:sz w:val="26"/>
          <w:szCs w:val="26"/>
          <w:lang w:eastAsia="ru-RU"/>
        </w:rPr>
        <w:t>24 – 25 апреля</w:t>
      </w:r>
      <w:r w:rsidRPr="00A00B64">
        <w:rPr>
          <w:rFonts w:eastAsia="Times New Roman"/>
          <w:sz w:val="26"/>
          <w:szCs w:val="26"/>
          <w:lang w:eastAsia="ru-RU"/>
        </w:rPr>
        <w:t xml:space="preserve"> 20</w:t>
      </w:r>
      <w:r w:rsidR="00591CA2">
        <w:rPr>
          <w:rFonts w:eastAsia="Times New Roman"/>
          <w:sz w:val="26"/>
          <w:szCs w:val="26"/>
          <w:lang w:eastAsia="ru-RU"/>
        </w:rPr>
        <w:t>20</w:t>
      </w:r>
      <w:r w:rsidRPr="00A00B64">
        <w:rPr>
          <w:rFonts w:eastAsia="Times New Roman"/>
          <w:sz w:val="26"/>
          <w:szCs w:val="26"/>
          <w:lang w:eastAsia="ru-RU"/>
        </w:rPr>
        <w:t xml:space="preserve"> г.</w:t>
      </w:r>
    </w:p>
    <w:p w:rsidR="00A00B64" w:rsidRPr="00A00B64" w:rsidRDefault="00A00B64" w:rsidP="00A00B64">
      <w:pPr>
        <w:widowControl w:val="0"/>
        <w:spacing w:before="100" w:beforeAutospacing="1" w:after="120"/>
        <w:ind w:firstLine="539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ОСНОВНАЯ ПРОБЛЕМАТИКА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Методологические проблемы психолингвистики 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Слово в лексиконе человека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Этнопсихолингвистика</w:t>
      </w:r>
      <w:proofErr w:type="spellEnd"/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Проблемы понимания текста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Психолингвистический анализ художественного текста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Прикладные аспекты психолингвистики 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Психолингвистические аспекты межкультурной коммуникации</w:t>
      </w:r>
    </w:p>
    <w:p w:rsidR="00A00B64" w:rsidRPr="00A00B64" w:rsidRDefault="00A00B64" w:rsidP="00A00B64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Психолингвистические основы переводческой деятельности</w:t>
      </w:r>
    </w:p>
    <w:p w:rsidR="00A00B64" w:rsidRPr="00A00B64" w:rsidRDefault="00A00B64" w:rsidP="00A00B64">
      <w:pPr>
        <w:widowControl w:val="0"/>
        <w:ind w:left="540" w:firstLine="0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Форма участия в конференции – очно-заочная. Рабочие языки конференции – русский, английский. </w:t>
      </w:r>
    </w:p>
    <w:p w:rsidR="00A00B64" w:rsidRPr="00A00B64" w:rsidRDefault="00A00B64" w:rsidP="00A00B64">
      <w:pPr>
        <w:widowControl w:val="0"/>
        <w:spacing w:after="120"/>
        <w:ind w:firstLine="539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Аннотации докладов размещаются на Интернет-странице конференции.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00B64">
      <w:pPr>
        <w:widowControl w:val="0"/>
        <w:spacing w:after="120"/>
        <w:ind w:firstLine="539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ПОДАЧА ЗАЯВКИ НА УЧАСТИЕ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Электронную форму заявки</w:t>
      </w:r>
      <w:r w:rsidR="008D13CD">
        <w:rPr>
          <w:rFonts w:eastAsia="Times New Roman"/>
          <w:sz w:val="26"/>
          <w:szCs w:val="26"/>
          <w:lang w:eastAsia="ru-RU"/>
        </w:rPr>
        <w:t xml:space="preserve"> (образец см. ниже) необходимо направить </w:t>
      </w:r>
      <w:r w:rsidR="008D13CD" w:rsidRPr="008D13CD">
        <w:rPr>
          <w:rFonts w:eastAsia="Times New Roman"/>
          <w:b/>
          <w:sz w:val="26"/>
          <w:szCs w:val="26"/>
          <w:u w:val="single"/>
          <w:lang w:eastAsia="ru-RU"/>
        </w:rPr>
        <w:t>приложением к письму</w:t>
      </w:r>
      <w:r w:rsidR="008D13CD">
        <w:rPr>
          <w:rFonts w:eastAsia="Times New Roman"/>
          <w:sz w:val="26"/>
          <w:szCs w:val="26"/>
          <w:lang w:eastAsia="ru-RU"/>
        </w:rPr>
        <w:t xml:space="preserve"> в срок до </w:t>
      </w:r>
      <w:r w:rsidR="008D13CD" w:rsidRPr="008D13CD">
        <w:rPr>
          <w:rFonts w:eastAsia="Times New Roman"/>
          <w:b/>
          <w:sz w:val="26"/>
          <w:szCs w:val="26"/>
          <w:u w:val="single"/>
          <w:lang w:eastAsia="ru-RU"/>
        </w:rPr>
        <w:t>5 апреля 202</w:t>
      </w:r>
      <w:r w:rsidR="008D13CD">
        <w:rPr>
          <w:rFonts w:eastAsia="Times New Roman"/>
          <w:b/>
          <w:sz w:val="26"/>
          <w:szCs w:val="26"/>
          <w:u w:val="single"/>
          <w:lang w:eastAsia="ru-RU"/>
        </w:rPr>
        <w:t>0</w:t>
      </w:r>
      <w:r w:rsidR="008D13CD" w:rsidRPr="008D13CD">
        <w:rPr>
          <w:rFonts w:eastAsia="Times New Roman"/>
          <w:b/>
          <w:sz w:val="26"/>
          <w:szCs w:val="26"/>
          <w:u w:val="single"/>
          <w:lang w:eastAsia="ru-RU"/>
        </w:rPr>
        <w:t xml:space="preserve"> г.</w:t>
      </w:r>
      <w:r w:rsidR="008D13CD">
        <w:rPr>
          <w:rFonts w:eastAsia="Times New Roman"/>
          <w:sz w:val="26"/>
          <w:szCs w:val="26"/>
          <w:lang w:eastAsia="ru-RU"/>
        </w:rPr>
        <w:t xml:space="preserve">  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="008D13CD" w:rsidRPr="00A00B64">
        <w:rPr>
          <w:rFonts w:eastAsia="Times New Roman"/>
          <w:sz w:val="26"/>
          <w:szCs w:val="26"/>
          <w:lang w:eastAsia="ru-RU"/>
        </w:rPr>
        <w:t xml:space="preserve">на адрес электронной почты: </w:t>
      </w:r>
      <w:r w:rsidR="008D13CD" w:rsidRPr="00A00B64">
        <w:rPr>
          <w:rFonts w:eastAsia="Times New Roman"/>
          <w:sz w:val="26"/>
          <w:szCs w:val="26"/>
          <w:lang w:val="fr-FR" w:eastAsia="ru-RU"/>
        </w:rPr>
        <w:t>rgf</w:t>
      </w:r>
      <w:r w:rsidR="008D13CD" w:rsidRPr="00A00B64">
        <w:rPr>
          <w:rFonts w:eastAsia="Times New Roman"/>
          <w:sz w:val="26"/>
          <w:szCs w:val="26"/>
          <w:lang w:eastAsia="ru-RU"/>
        </w:rPr>
        <w:t>-</w:t>
      </w:r>
      <w:r w:rsidR="008D13CD" w:rsidRPr="00A00B64">
        <w:rPr>
          <w:rFonts w:eastAsia="Times New Roman"/>
          <w:sz w:val="26"/>
          <w:szCs w:val="26"/>
          <w:lang w:val="en-US" w:eastAsia="ru-RU"/>
        </w:rPr>
        <w:t>conference</w:t>
      </w:r>
      <w:r w:rsidR="008D13CD" w:rsidRPr="00A00B64">
        <w:rPr>
          <w:rFonts w:eastAsia="Times New Roman"/>
          <w:sz w:val="26"/>
          <w:szCs w:val="26"/>
          <w:lang w:eastAsia="ru-RU"/>
        </w:rPr>
        <w:t>@</w:t>
      </w:r>
      <w:proofErr w:type="spellStart"/>
      <w:r w:rsidR="008D13CD" w:rsidRPr="00A00B64">
        <w:rPr>
          <w:rFonts w:eastAsia="Times New Roman"/>
          <w:sz w:val="26"/>
          <w:szCs w:val="26"/>
          <w:lang w:val="en-US" w:eastAsia="ru-RU"/>
        </w:rPr>
        <w:t>yandex</w:t>
      </w:r>
      <w:proofErr w:type="spellEnd"/>
      <w:r w:rsidR="008D13CD" w:rsidRPr="00A00B64">
        <w:rPr>
          <w:rFonts w:eastAsia="Times New Roman"/>
          <w:sz w:val="26"/>
          <w:szCs w:val="26"/>
          <w:lang w:eastAsia="ru-RU"/>
        </w:rPr>
        <w:t>.</w:t>
      </w:r>
      <w:proofErr w:type="spellStart"/>
      <w:r w:rsidR="008D13CD" w:rsidRPr="00A00B64">
        <w:rPr>
          <w:rFonts w:eastAsia="Times New Roman"/>
          <w:sz w:val="26"/>
          <w:szCs w:val="26"/>
          <w:lang w:val="en-US" w:eastAsia="ru-RU"/>
        </w:rPr>
        <w:t>ru</w:t>
      </w:r>
      <w:proofErr w:type="spellEnd"/>
      <w:r w:rsidR="008D13CD">
        <w:rPr>
          <w:rFonts w:eastAsia="Times New Roman"/>
          <w:sz w:val="26"/>
          <w:szCs w:val="26"/>
          <w:lang w:eastAsia="ru-RU"/>
        </w:rPr>
        <w:t>.</w:t>
      </w:r>
      <w:r w:rsidR="008D13CD" w:rsidRPr="00A00B64">
        <w:rPr>
          <w:rFonts w:eastAsia="Times New Roman"/>
          <w:sz w:val="26"/>
          <w:szCs w:val="26"/>
          <w:lang w:eastAsia="ru-RU"/>
        </w:rPr>
        <w:t xml:space="preserve"> </w:t>
      </w:r>
      <w:r w:rsidR="008D13CD">
        <w:rPr>
          <w:rFonts w:eastAsia="Times New Roman"/>
          <w:sz w:val="26"/>
          <w:szCs w:val="26"/>
          <w:lang w:eastAsia="ru-RU"/>
        </w:rPr>
        <w:t>Ма</w:t>
      </w:r>
      <w:r w:rsidRPr="00A00B64">
        <w:rPr>
          <w:rFonts w:eastAsia="Times New Roman"/>
          <w:sz w:val="26"/>
          <w:szCs w:val="26"/>
          <w:lang w:eastAsia="ru-RU"/>
        </w:rPr>
        <w:t xml:space="preserve">териалы для публикации (объёмом до 5 страниц), </w:t>
      </w:r>
      <w:r w:rsidRPr="00A00B64">
        <w:rPr>
          <w:rFonts w:eastAsia="Times New Roman"/>
          <w:sz w:val="26"/>
          <w:szCs w:val="26"/>
          <w:lang w:eastAsia="ru-RU"/>
        </w:rPr>
        <w:lastRenderedPageBreak/>
        <w:t>оформленные строго в соответствии с изложенными ниже требованиями, необходимо направить</w:t>
      </w:r>
      <w:r w:rsidRPr="00A00B64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8D13CD">
        <w:rPr>
          <w:rFonts w:eastAsia="Times New Roman"/>
          <w:b/>
          <w:sz w:val="26"/>
          <w:szCs w:val="26"/>
          <w:u w:val="single"/>
          <w:lang w:eastAsia="ru-RU"/>
        </w:rPr>
        <w:t>приложени</w:t>
      </w:r>
      <w:r w:rsidR="008D13CD" w:rsidRPr="008D13CD">
        <w:rPr>
          <w:rFonts w:eastAsia="Times New Roman"/>
          <w:b/>
          <w:sz w:val="26"/>
          <w:szCs w:val="26"/>
          <w:u w:val="single"/>
          <w:lang w:eastAsia="ru-RU"/>
        </w:rPr>
        <w:t>е</w:t>
      </w:r>
      <w:r w:rsidRPr="008D13CD">
        <w:rPr>
          <w:rFonts w:eastAsia="Times New Roman"/>
          <w:b/>
          <w:sz w:val="26"/>
          <w:szCs w:val="26"/>
          <w:u w:val="single"/>
          <w:lang w:eastAsia="ru-RU"/>
        </w:rPr>
        <w:t>м к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 xml:space="preserve"> письму</w:t>
      </w:r>
      <w:r w:rsidRPr="00A00B64">
        <w:rPr>
          <w:rFonts w:eastAsia="Times New Roman"/>
          <w:sz w:val="26"/>
          <w:szCs w:val="26"/>
          <w:lang w:eastAsia="ru-RU"/>
        </w:rPr>
        <w:t xml:space="preserve"> в </w:t>
      </w:r>
      <w:proofErr w:type="gramStart"/>
      <w:r w:rsidRPr="00A00B64">
        <w:rPr>
          <w:rFonts w:eastAsia="Times New Roman"/>
          <w:sz w:val="26"/>
          <w:szCs w:val="26"/>
          <w:lang w:eastAsia="ru-RU"/>
        </w:rPr>
        <w:t xml:space="preserve">срок 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до</w:t>
      </w:r>
      <w:proofErr w:type="gramEnd"/>
      <w:r w:rsidRPr="00A00B64">
        <w:rPr>
          <w:rFonts w:eastAsia="Times New Roman"/>
          <w:b/>
          <w:sz w:val="26"/>
          <w:szCs w:val="26"/>
          <w:u w:val="single"/>
          <w:lang w:eastAsia="ru-RU"/>
        </w:rPr>
        <w:t xml:space="preserve"> </w:t>
      </w:r>
      <w:r w:rsidR="008D13CD">
        <w:rPr>
          <w:rFonts w:eastAsia="Times New Roman"/>
          <w:b/>
          <w:sz w:val="26"/>
          <w:szCs w:val="26"/>
          <w:u w:val="single"/>
          <w:lang w:eastAsia="ru-RU"/>
        </w:rPr>
        <w:t xml:space="preserve">25 </w:t>
      </w:r>
      <w:r w:rsidR="00A3475E">
        <w:rPr>
          <w:rFonts w:eastAsia="Times New Roman"/>
          <w:b/>
          <w:sz w:val="26"/>
          <w:szCs w:val="26"/>
          <w:u w:val="single"/>
          <w:lang w:eastAsia="ru-RU"/>
        </w:rPr>
        <w:t>апреля</w:t>
      </w:r>
      <w:r w:rsidR="008D13CD">
        <w:rPr>
          <w:rFonts w:eastAsia="Times New Roman"/>
          <w:b/>
          <w:sz w:val="26"/>
          <w:szCs w:val="26"/>
          <w:u w:val="single"/>
          <w:lang w:eastAsia="ru-RU"/>
        </w:rPr>
        <w:t xml:space="preserve">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20</w:t>
      </w:r>
      <w:r w:rsidR="00591CA2">
        <w:rPr>
          <w:rFonts w:eastAsia="Times New Roman"/>
          <w:b/>
          <w:sz w:val="26"/>
          <w:szCs w:val="26"/>
          <w:u w:val="single"/>
          <w:lang w:eastAsia="ru-RU"/>
        </w:rPr>
        <w:t>20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 xml:space="preserve"> г</w:t>
      </w:r>
      <w:r w:rsidRPr="00A00B64">
        <w:rPr>
          <w:rFonts w:eastAsia="Times New Roman"/>
          <w:sz w:val="26"/>
          <w:szCs w:val="26"/>
          <w:lang w:eastAsia="ru-RU"/>
        </w:rPr>
        <w:t xml:space="preserve">..  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Имена файлов должны быть в следующем формате: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Петров_заявка</w:t>
      </w:r>
      <w:proofErr w:type="spellEnd"/>
      <w:r w:rsidRPr="00A00B64">
        <w:rPr>
          <w:rFonts w:eastAsia="Times New Roman"/>
          <w:sz w:val="26"/>
          <w:szCs w:val="26"/>
          <w:lang w:eastAsia="ru-RU"/>
        </w:rPr>
        <w:t xml:space="preserve">;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Петров_статья</w:t>
      </w:r>
      <w:proofErr w:type="spellEnd"/>
      <w:r w:rsidRPr="00A00B64">
        <w:rPr>
          <w:rFonts w:eastAsia="Times New Roman"/>
          <w:sz w:val="26"/>
          <w:szCs w:val="26"/>
          <w:lang w:eastAsia="ru-RU"/>
        </w:rPr>
        <w:t xml:space="preserve">.                                        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Материалы конференции будут опубликованы </w:t>
      </w:r>
      <w:r w:rsidR="008D13CD">
        <w:rPr>
          <w:rFonts w:eastAsia="Times New Roman"/>
          <w:sz w:val="26"/>
          <w:szCs w:val="26"/>
          <w:lang w:eastAsia="ru-RU"/>
        </w:rPr>
        <w:t>после проведения</w:t>
      </w:r>
      <w:r w:rsidRPr="00A00B64">
        <w:rPr>
          <w:rFonts w:eastAsia="Times New Roman"/>
          <w:sz w:val="26"/>
          <w:szCs w:val="26"/>
          <w:lang w:eastAsia="ru-RU"/>
        </w:rPr>
        <w:t xml:space="preserve"> конференции в сборнике научных трудов </w:t>
      </w:r>
      <w:r w:rsidRPr="008D13CD">
        <w:rPr>
          <w:rFonts w:eastAsia="Times New Roman"/>
          <w:sz w:val="26"/>
          <w:szCs w:val="26"/>
          <w:lang w:eastAsia="ru-RU"/>
        </w:rPr>
        <w:t xml:space="preserve">«Слово и текст: психолингвистический подход» (зарегистрирован в РИНЦ; </w:t>
      </w:r>
      <w:proofErr w:type="spellStart"/>
      <w:r w:rsidRPr="008D13CD">
        <w:rPr>
          <w:rFonts w:eastAsia="Times New Roman"/>
          <w:sz w:val="26"/>
          <w:szCs w:val="26"/>
          <w:lang w:eastAsia="ru-RU"/>
        </w:rPr>
        <w:t>Импакт</w:t>
      </w:r>
      <w:proofErr w:type="spellEnd"/>
      <w:r w:rsidRPr="008D13CD">
        <w:rPr>
          <w:rFonts w:eastAsia="Times New Roman"/>
          <w:sz w:val="26"/>
          <w:szCs w:val="26"/>
          <w:lang w:eastAsia="ru-RU"/>
        </w:rPr>
        <w:t>-фактор – 0,025).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Стоимость публикации</w:t>
      </w:r>
      <w:r w:rsidRPr="00A00B64">
        <w:rPr>
          <w:rFonts w:eastAsia="Times New Roman"/>
          <w:sz w:val="26"/>
          <w:szCs w:val="26"/>
          <w:lang w:eastAsia="ru-RU"/>
        </w:rPr>
        <w:t xml:space="preserve"> – 100 рублей за страницу. 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Оргкомитет конференции оставляет за собой право не принимать к публикации статьи, не отвечающие тематике конференции и требованиям к оформлению текста. 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Оплата публикации</w:t>
      </w:r>
      <w:r w:rsidRPr="00A00B64">
        <w:rPr>
          <w:rFonts w:eastAsia="Times New Roman"/>
          <w:sz w:val="26"/>
          <w:szCs w:val="26"/>
          <w:lang w:eastAsia="ru-RU"/>
        </w:rPr>
        <w:t xml:space="preserve"> производится почтовым/банковским переводом после принятия статьи к печати (уведомление авторов</w:t>
      </w:r>
      <w:r w:rsidR="00737BDB">
        <w:rPr>
          <w:rFonts w:eastAsia="Times New Roman"/>
          <w:sz w:val="26"/>
          <w:szCs w:val="26"/>
          <w:lang w:eastAsia="ru-RU"/>
        </w:rPr>
        <w:t xml:space="preserve"> и банковские реквизиты</w:t>
      </w:r>
      <w:r w:rsidRPr="00A00B64">
        <w:rPr>
          <w:rFonts w:eastAsia="Times New Roman"/>
          <w:sz w:val="26"/>
          <w:szCs w:val="26"/>
          <w:lang w:eastAsia="ru-RU"/>
        </w:rPr>
        <w:t xml:space="preserve"> – до </w:t>
      </w:r>
      <w:r w:rsidR="00A3475E">
        <w:rPr>
          <w:rFonts w:eastAsia="Times New Roman"/>
          <w:sz w:val="26"/>
          <w:szCs w:val="26"/>
          <w:lang w:eastAsia="ru-RU"/>
        </w:rPr>
        <w:t xml:space="preserve">25 мая </w:t>
      </w:r>
      <w:r w:rsidRPr="00A00B64">
        <w:rPr>
          <w:rFonts w:eastAsia="Times New Roman"/>
          <w:sz w:val="26"/>
          <w:szCs w:val="26"/>
          <w:lang w:eastAsia="ru-RU"/>
        </w:rPr>
        <w:t>20</w:t>
      </w:r>
      <w:r w:rsidR="00591CA2">
        <w:rPr>
          <w:rFonts w:eastAsia="Times New Roman"/>
          <w:sz w:val="26"/>
          <w:szCs w:val="26"/>
          <w:lang w:eastAsia="ru-RU"/>
        </w:rPr>
        <w:t>20</w:t>
      </w:r>
      <w:r w:rsidRPr="00A00B64">
        <w:rPr>
          <w:rFonts w:eastAsia="Times New Roman"/>
          <w:sz w:val="26"/>
          <w:szCs w:val="26"/>
          <w:lang w:eastAsia="ru-RU"/>
        </w:rPr>
        <w:t xml:space="preserve"> г.).  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Оформление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лицензионного договора обязательно;</w:t>
      </w:r>
      <w:r w:rsidRPr="00A00B64">
        <w:rPr>
          <w:rFonts w:eastAsia="Times New Roman"/>
          <w:sz w:val="26"/>
          <w:szCs w:val="26"/>
          <w:lang w:eastAsia="ru-RU"/>
        </w:rPr>
        <w:t xml:space="preserve"> форму Лицензионного договора о предоставлении права использования произведения можно скачать с сайта факультета по ссылке </w:t>
      </w:r>
      <w:hyperlink r:id="rId5" w:history="1">
        <w:r w:rsidRPr="00A00B64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http://rgf.tversu.ru/node/408</w:t>
        </w:r>
      </w:hyperlink>
      <w:r w:rsidRPr="00A00B64">
        <w:rPr>
          <w:rFonts w:eastAsia="Times New Roman"/>
          <w:sz w:val="26"/>
          <w:szCs w:val="26"/>
          <w:lang w:eastAsia="ru-RU"/>
        </w:rPr>
        <w:t>;</w:t>
      </w:r>
      <w:r w:rsidRPr="00A00B6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eastAsia="ru-RU"/>
        </w:rPr>
        <w:t xml:space="preserve">заполненный и подписанный договор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в 2-х экземплярах</w:t>
      </w:r>
      <w:r w:rsidRPr="00A00B64">
        <w:rPr>
          <w:rFonts w:eastAsia="Times New Roman"/>
          <w:sz w:val="26"/>
          <w:szCs w:val="26"/>
          <w:lang w:eastAsia="ru-RU"/>
        </w:rPr>
        <w:t xml:space="preserve"> высылается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простым письмом</w:t>
      </w:r>
      <w:r w:rsidRPr="00A00B64">
        <w:rPr>
          <w:rFonts w:eastAsia="Times New Roman"/>
          <w:sz w:val="26"/>
          <w:szCs w:val="26"/>
          <w:lang w:eastAsia="ru-RU"/>
        </w:rPr>
        <w:t xml:space="preserve"> одновременно с заявкой на адрес: 170100, г. Тверь, ул. Желябова, 33, Тверской государственный университет, факультет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ИЯиМК</w:t>
      </w:r>
      <w:proofErr w:type="spellEnd"/>
      <w:r w:rsidRPr="00A00B64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Мкртычян</w:t>
      </w:r>
      <w:proofErr w:type="spellEnd"/>
      <w:r w:rsidRPr="00A00B64">
        <w:rPr>
          <w:rFonts w:eastAsia="Times New Roman"/>
          <w:sz w:val="26"/>
          <w:szCs w:val="26"/>
          <w:lang w:eastAsia="ru-RU"/>
        </w:rPr>
        <w:t xml:space="preserve"> Светлане Викторовне.  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Рассылка сборника</w:t>
      </w:r>
      <w:r w:rsidRPr="00A00B64">
        <w:rPr>
          <w:rFonts w:eastAsia="Times New Roman"/>
          <w:sz w:val="26"/>
          <w:szCs w:val="26"/>
          <w:lang w:eastAsia="ru-RU"/>
        </w:rPr>
        <w:t xml:space="preserve"> материалов конференции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заочным участникам</w:t>
      </w:r>
      <w:r w:rsidRPr="00A00B64">
        <w:rPr>
          <w:rFonts w:eastAsia="Times New Roman"/>
          <w:sz w:val="26"/>
          <w:szCs w:val="26"/>
          <w:lang w:eastAsia="ru-RU"/>
        </w:rPr>
        <w:t xml:space="preserve"> осуществляется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за их счёт</w:t>
      </w:r>
      <w:r w:rsidRPr="00A00B64">
        <w:rPr>
          <w:rFonts w:eastAsia="Times New Roman"/>
          <w:sz w:val="26"/>
          <w:szCs w:val="26"/>
          <w:lang w:eastAsia="ru-RU"/>
        </w:rPr>
        <w:t xml:space="preserve"> (стоимость расходов и услуг по пересылке по России – 150 рублей; международные отправления – 300 рублей).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Организационный взнос для участия в конференции не предусмотрен.</w:t>
      </w:r>
    </w:p>
    <w:p w:rsidR="00A00B64" w:rsidRPr="00A00B64" w:rsidRDefault="00A00B64" w:rsidP="00A00B64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Проживание и транспортные расходы – за счёт участников конференции.</w:t>
      </w:r>
    </w:p>
    <w:p w:rsidR="00A00B64" w:rsidRPr="00A00B64" w:rsidRDefault="00A00B64" w:rsidP="00A00B64">
      <w:pPr>
        <w:widowControl w:val="0"/>
        <w:spacing w:after="120"/>
        <w:ind w:firstLine="539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00B64">
      <w:pPr>
        <w:widowControl w:val="0"/>
        <w:spacing w:after="120"/>
        <w:ind w:firstLine="539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КЛЮЧЕВЫЕ ДАТЫ</w:t>
      </w:r>
    </w:p>
    <w:p w:rsidR="00A3475E" w:rsidRDefault="00A00B64" w:rsidP="00A00B64">
      <w:pPr>
        <w:widowControl w:val="0"/>
        <w:ind w:firstLine="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Приём заявок на участие </w:t>
      </w:r>
      <w:r w:rsidR="00A3475E">
        <w:rPr>
          <w:rFonts w:eastAsia="Times New Roman"/>
          <w:sz w:val="26"/>
          <w:szCs w:val="26"/>
          <w:lang w:eastAsia="ru-RU"/>
        </w:rPr>
        <w:t>– до 5 апреля 202 г.</w:t>
      </w:r>
    </w:p>
    <w:p w:rsidR="00A00B64" w:rsidRPr="00A00B64" w:rsidRDefault="00A3475E" w:rsidP="00A00B64">
      <w:pPr>
        <w:widowControl w:val="0"/>
        <w:ind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Приём </w:t>
      </w:r>
      <w:r w:rsidR="00A00B64" w:rsidRPr="00A00B64">
        <w:rPr>
          <w:rFonts w:eastAsia="Times New Roman"/>
          <w:sz w:val="26"/>
          <w:szCs w:val="26"/>
          <w:lang w:eastAsia="ru-RU"/>
        </w:rPr>
        <w:t xml:space="preserve">материалов для публикации – до  </w:t>
      </w:r>
      <w:r>
        <w:rPr>
          <w:rFonts w:eastAsia="Times New Roman"/>
          <w:sz w:val="26"/>
          <w:szCs w:val="26"/>
          <w:lang w:eastAsia="ru-RU"/>
        </w:rPr>
        <w:t xml:space="preserve">25 апреля </w:t>
      </w:r>
      <w:r w:rsidR="00A00B64" w:rsidRPr="00A00B64">
        <w:rPr>
          <w:rFonts w:eastAsia="Times New Roman"/>
          <w:sz w:val="26"/>
          <w:szCs w:val="26"/>
          <w:lang w:eastAsia="ru-RU"/>
        </w:rPr>
        <w:t>20</w:t>
      </w:r>
      <w:r w:rsidR="00591CA2">
        <w:rPr>
          <w:rFonts w:eastAsia="Times New Roman"/>
          <w:sz w:val="26"/>
          <w:szCs w:val="26"/>
          <w:lang w:eastAsia="ru-RU"/>
        </w:rPr>
        <w:t>20</w:t>
      </w:r>
      <w:r w:rsidR="00A00B64" w:rsidRPr="00A00B64">
        <w:rPr>
          <w:rFonts w:eastAsia="Times New Roman"/>
          <w:sz w:val="26"/>
          <w:szCs w:val="26"/>
          <w:lang w:eastAsia="ru-RU"/>
        </w:rPr>
        <w:t xml:space="preserve"> г.</w:t>
      </w:r>
    </w:p>
    <w:p w:rsidR="00A00B64" w:rsidRPr="00A00B64" w:rsidRDefault="00A00B64" w:rsidP="00A00B64">
      <w:pPr>
        <w:widowControl w:val="0"/>
        <w:ind w:firstLine="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Оповещение авторов о включении в программу конференции</w:t>
      </w:r>
      <w:r w:rsidR="00A3475E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eastAsia="ru-RU"/>
        </w:rPr>
        <w:t xml:space="preserve"> и рассылка приглашений – до </w:t>
      </w:r>
      <w:r w:rsidR="00A3475E">
        <w:rPr>
          <w:rFonts w:eastAsia="Times New Roman"/>
          <w:sz w:val="26"/>
          <w:szCs w:val="26"/>
          <w:lang w:eastAsia="ru-RU"/>
        </w:rPr>
        <w:t xml:space="preserve">10 апреля </w:t>
      </w:r>
      <w:r w:rsidRPr="00A00B64">
        <w:rPr>
          <w:rFonts w:eastAsia="Times New Roman"/>
          <w:sz w:val="26"/>
          <w:szCs w:val="26"/>
          <w:lang w:eastAsia="ru-RU"/>
        </w:rPr>
        <w:t>20</w:t>
      </w:r>
      <w:r w:rsidR="00591CA2">
        <w:rPr>
          <w:rFonts w:eastAsia="Times New Roman"/>
          <w:sz w:val="26"/>
          <w:szCs w:val="26"/>
          <w:lang w:eastAsia="ru-RU"/>
        </w:rPr>
        <w:t>20</w:t>
      </w:r>
      <w:r w:rsidRPr="00A00B64">
        <w:rPr>
          <w:rFonts w:eastAsia="Times New Roman"/>
          <w:sz w:val="26"/>
          <w:szCs w:val="26"/>
          <w:lang w:eastAsia="ru-RU"/>
        </w:rPr>
        <w:t xml:space="preserve"> г.</w:t>
      </w:r>
    </w:p>
    <w:p w:rsidR="00A00B64" w:rsidRPr="00A00B64" w:rsidRDefault="00A00B64" w:rsidP="00A00B64">
      <w:pPr>
        <w:widowControl w:val="0"/>
        <w:ind w:firstLine="0"/>
        <w:rPr>
          <w:rFonts w:eastAsia="Times New Roman"/>
          <w:sz w:val="26"/>
          <w:szCs w:val="26"/>
          <w:lang w:eastAsia="ru-RU"/>
        </w:rPr>
      </w:pPr>
    </w:p>
    <w:p w:rsidR="00A3475E" w:rsidRDefault="00A3475E" w:rsidP="00A3475E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3475E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ТРЕБОВАНИЯ К ОФОРМЛЕНИЮ ПУБЛИКАЦИИ</w:t>
      </w:r>
    </w:p>
    <w:p w:rsidR="00A00B64" w:rsidRPr="00A00B64" w:rsidRDefault="00A00B64" w:rsidP="00A00B64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Поля: 2 см со всех сторон, ориентация книжная.</w:t>
      </w:r>
    </w:p>
    <w:p w:rsidR="00A00B64" w:rsidRPr="00A00B64" w:rsidRDefault="00A00B64" w:rsidP="00A00B64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Основной текст – шрифт </w:t>
      </w:r>
      <w:r w:rsidRPr="00A00B64">
        <w:rPr>
          <w:rFonts w:eastAsia="Times New Roman"/>
          <w:sz w:val="26"/>
          <w:szCs w:val="26"/>
          <w:lang w:val="en-US" w:eastAsia="ru-RU"/>
        </w:rPr>
        <w:t>Times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New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Roman</w:t>
      </w:r>
      <w:r w:rsidRPr="00A00B64">
        <w:rPr>
          <w:rFonts w:eastAsia="Times New Roman"/>
          <w:sz w:val="26"/>
          <w:szCs w:val="26"/>
          <w:lang w:eastAsia="ru-RU"/>
        </w:rPr>
        <w:t xml:space="preserve">, кегль 14 пт., интервал одинарный, выравнивание по ширине, абзацный отступ 1,25. Список литературы, аннотации и ключевые слова  на русском и английском языках – </w:t>
      </w:r>
      <w:r w:rsidRPr="00A00B64">
        <w:rPr>
          <w:rFonts w:eastAsia="Times New Roman"/>
          <w:sz w:val="26"/>
          <w:szCs w:val="26"/>
          <w:lang w:val="en-US" w:eastAsia="ru-RU"/>
        </w:rPr>
        <w:t>Times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New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Roman</w:t>
      </w:r>
      <w:r w:rsidRPr="00A00B64">
        <w:rPr>
          <w:rFonts w:eastAsia="Times New Roman"/>
          <w:sz w:val="26"/>
          <w:szCs w:val="26"/>
          <w:lang w:eastAsia="ru-RU"/>
        </w:rPr>
        <w:t>, кегль 12 пт.</w:t>
      </w:r>
    </w:p>
    <w:p w:rsidR="00A00B64" w:rsidRPr="00A00B64" w:rsidRDefault="00A00B64" w:rsidP="00A00B64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Ссылки на литературу в тексте статьи – в квадратных скобках на номер в списке: [3: 25], перечисление источников: [2; 4; 6–8], при повторе: [цит. раб.: 15}.</w:t>
      </w:r>
    </w:p>
    <w:p w:rsidR="00A00B64" w:rsidRPr="00A00B64" w:rsidRDefault="00A00B64" w:rsidP="00A00B64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Список литературы – в виде </w:t>
      </w:r>
      <w:r w:rsidRPr="00A00B64">
        <w:rPr>
          <w:rFonts w:eastAsia="Times New Roman"/>
          <w:caps/>
          <w:sz w:val="26"/>
          <w:szCs w:val="26"/>
          <w:lang w:eastAsia="ru-RU"/>
        </w:rPr>
        <w:t>нумерованнОГО</w:t>
      </w:r>
      <w:r w:rsidRPr="00A00B64">
        <w:rPr>
          <w:rFonts w:eastAsia="Times New Roman"/>
          <w:sz w:val="26"/>
          <w:szCs w:val="26"/>
          <w:lang w:eastAsia="ru-RU"/>
        </w:rPr>
        <w:t xml:space="preserve"> списка в алфавитном порядке сначала на русском языке, затем на иностранных языках с указанием издательства и количества страниц.</w:t>
      </w:r>
    </w:p>
    <w:p w:rsidR="00A00B64" w:rsidRPr="00A00B64" w:rsidRDefault="00A00B64" w:rsidP="00A00B64">
      <w:pPr>
        <w:widowControl w:val="0"/>
        <w:ind w:left="824" w:firstLine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A00B64" w:rsidRPr="00A00B64" w:rsidTr="00A00B6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4" w:rsidRPr="00A00B64" w:rsidRDefault="00A00B64" w:rsidP="00A00B64">
            <w:pPr>
              <w:widowControl w:val="0"/>
              <w:ind w:firstLine="0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0"/>
              <w:jc w:val="left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caps/>
                <w:sz w:val="26"/>
                <w:szCs w:val="26"/>
                <w:lang w:eastAsia="ru-RU"/>
              </w:rPr>
              <w:t>УДК</w:t>
            </w:r>
          </w:p>
          <w:p w:rsidR="00A00B64" w:rsidRPr="00A00B64" w:rsidRDefault="00A00B64" w:rsidP="00A00B64">
            <w:pPr>
              <w:widowControl w:val="0"/>
              <w:ind w:firstLine="0"/>
              <w:jc w:val="center"/>
              <w:rPr>
                <w:rFonts w:eastAsia="Times New Roman"/>
                <w:b/>
                <w:caps/>
                <w:lang w:eastAsia="ru-RU"/>
              </w:rPr>
            </w:pPr>
            <w:r w:rsidRPr="00A00B64">
              <w:rPr>
                <w:rFonts w:eastAsia="Times New Roman"/>
                <w:b/>
                <w:caps/>
                <w:lang w:eastAsia="ru-RU"/>
              </w:rPr>
              <w:t>Проблемы понимания текста</w:t>
            </w:r>
          </w:p>
          <w:p w:rsidR="00A00B64" w:rsidRPr="00A00B64" w:rsidRDefault="00A00B64" w:rsidP="00A00B64">
            <w:pPr>
              <w:widowControl w:val="0"/>
              <w:spacing w:before="240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00B64">
              <w:rPr>
                <w:rFonts w:eastAsia="Times New Roman"/>
                <w:b/>
                <w:lang w:eastAsia="ru-RU"/>
              </w:rPr>
              <w:t>И.И. Иванов</w:t>
            </w:r>
          </w:p>
          <w:p w:rsidR="00A00B64" w:rsidRPr="00A00B64" w:rsidRDefault="00A00B64" w:rsidP="00A00B64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Тверской государственный университет, Тверь</w:t>
            </w:r>
          </w:p>
          <w:p w:rsidR="00A00B64" w:rsidRPr="00A00B64" w:rsidRDefault="00A00B64" w:rsidP="00A00B64">
            <w:pPr>
              <w:widowControl w:val="0"/>
              <w:ind w:firstLine="284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sz w:val="26"/>
                <w:szCs w:val="26"/>
                <w:lang w:eastAsia="ru-RU"/>
              </w:rPr>
              <w:t>Аннотация на русском языке до 50 слов (без слова «аннотация»).</w:t>
            </w:r>
          </w:p>
          <w:p w:rsidR="00A00B64" w:rsidRPr="00A00B64" w:rsidRDefault="00A00B64" w:rsidP="00A00B64">
            <w:pPr>
              <w:widowControl w:val="0"/>
              <w:ind w:firstLine="317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Ключевые слова</w:t>
            </w:r>
            <w:r w:rsidRPr="00A00B64">
              <w:rPr>
                <w:rFonts w:eastAsia="Times New Roman"/>
                <w:i/>
                <w:sz w:val="26"/>
                <w:szCs w:val="26"/>
                <w:lang w:eastAsia="ru-RU"/>
              </w:rPr>
              <w:t>: на русском языке (не более 10 слов)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A00B64" w:rsidRPr="00A00B64" w:rsidRDefault="00A00B64" w:rsidP="00A00B64">
            <w:pPr>
              <w:widowControl w:val="0"/>
              <w:ind w:firstLine="709"/>
              <w:rPr>
                <w:rFonts w:eastAsia="Times New Roman"/>
                <w:lang w:eastAsia="ru-RU"/>
              </w:rPr>
            </w:pPr>
            <w:r w:rsidRPr="00A00B64">
              <w:rPr>
                <w:rFonts w:eastAsia="Times New Roman"/>
                <w:lang w:eastAsia="ru-RU"/>
              </w:rPr>
              <w:t>Основной текст (просьбы: не заменять тире дефисом, ставить букву «ё», где она требуется).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spacing w:after="120"/>
              <w:ind w:firstLine="317"/>
              <w:rPr>
                <w:rFonts w:eastAsia="Times New Roman"/>
                <w:b/>
                <w:lang w:eastAsia="ru-RU"/>
              </w:rPr>
            </w:pPr>
            <w:r w:rsidRPr="00A00B64">
              <w:rPr>
                <w:rFonts w:eastAsia="Times New Roman"/>
                <w:lang w:eastAsia="ru-RU"/>
              </w:rPr>
              <w:t xml:space="preserve">  </w:t>
            </w:r>
            <w:r w:rsidRPr="00A00B64">
              <w:rPr>
                <w:rFonts w:eastAsia="Times New Roman"/>
                <w:b/>
                <w:lang w:eastAsia="ru-RU"/>
              </w:rPr>
              <w:t>Список литературы</w:t>
            </w:r>
          </w:p>
          <w:p w:rsidR="00A00B64" w:rsidRPr="00A00B64" w:rsidRDefault="00A00B64" w:rsidP="00A00B64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Гальперин И.Р. Текст как объект лингвистического исследования.  4-е изд.  М.: </w:t>
            </w: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КомКнига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, 2006.  144 с.</w:t>
            </w:r>
          </w:p>
          <w:p w:rsidR="00A00B64" w:rsidRPr="00A00B64" w:rsidRDefault="00A00B64" w:rsidP="00A00B64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Моторкина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Д.А. Индивидуальный стиль как динамическая система // Вестник </w:t>
            </w: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ТвГУ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.  Серия: Филология.  2007. № 29 (57). С. 157–161.</w:t>
            </w:r>
          </w:p>
          <w:p w:rsidR="00A00B64" w:rsidRPr="00A00B64" w:rsidRDefault="00A00B64" w:rsidP="00A00B64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Чибук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А.В. Средства выражения авторской модальности в публицистических текстах [Электронный ресурс]. 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URL: </w:t>
            </w:r>
            <w:hyperlink r:id="rId6" w:history="1">
              <w:r w:rsidRPr="00A00B6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http://cyberleninka.ru/article/n/sredstva-vyrazheniya-avtor skoymodalnosti-v-publitsisticheskih-tekstah-na-materiale-smi-germanii</w:t>
              </w:r>
            </w:hyperlink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 (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обращения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: 23.03. 2014).</w:t>
            </w:r>
          </w:p>
          <w:p w:rsidR="00A00B64" w:rsidRPr="00A00B64" w:rsidRDefault="00A00B64" w:rsidP="00A00B64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Hemingway E. A Farewell to </w:t>
            </w:r>
            <w:proofErr w:type="gram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Arms  [</w:t>
            </w:r>
            <w:proofErr w:type="gramEnd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Electronic resource]. URL:  read24. </w:t>
            </w:r>
            <w:proofErr w:type="spellStart"/>
            <w:proofErr w:type="gram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/pdf</w:t>
            </w:r>
            <w:proofErr w:type="gramEnd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/ ernest-hemingway-a-farewell-to-arms.html (accessed at 27.03.2014).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lang w:val="en-US"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lang w:val="en-US"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540"/>
              <w:jc w:val="center"/>
              <w:rPr>
                <w:rFonts w:eastAsia="Times New Roman"/>
                <w:b/>
                <w:lang w:val="en-US" w:eastAsia="ru-RU"/>
              </w:rPr>
            </w:pPr>
            <w:r w:rsidRPr="00A00B64">
              <w:rPr>
                <w:rFonts w:eastAsia="Times New Roman"/>
                <w:b/>
                <w:lang w:val="en-US" w:eastAsia="ru-RU"/>
              </w:rPr>
              <w:t>PROBLEMS OF TEXT COMPREHENSION</w:t>
            </w:r>
          </w:p>
          <w:p w:rsidR="00A00B64" w:rsidRPr="00A00B64" w:rsidRDefault="00A00B64" w:rsidP="00A00B64">
            <w:pPr>
              <w:widowControl w:val="0"/>
              <w:spacing w:before="240"/>
              <w:ind w:firstLine="539"/>
              <w:jc w:val="center"/>
              <w:rPr>
                <w:rFonts w:eastAsia="Times New Roman"/>
                <w:b/>
                <w:lang w:val="en-US" w:eastAsia="ru-RU"/>
              </w:rPr>
            </w:pPr>
            <w:r w:rsidRPr="00A00B64">
              <w:rPr>
                <w:rFonts w:eastAsia="Times New Roman"/>
                <w:b/>
                <w:lang w:val="en-US" w:eastAsia="ru-RU"/>
              </w:rPr>
              <w:t>I.I. Ivanov</w:t>
            </w:r>
          </w:p>
          <w:p w:rsidR="00A00B64" w:rsidRPr="00A00B64" w:rsidRDefault="00A00B64" w:rsidP="00A00B64">
            <w:pPr>
              <w:widowControl w:val="0"/>
              <w:ind w:firstLine="5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Tver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State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University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Tver</w:t>
            </w:r>
            <w:proofErr w:type="spellEnd"/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Аннотация на английском языке до 50 слов.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Ключевые</w:t>
            </w:r>
            <w:r w:rsidRPr="00A00B6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слова</w:t>
            </w:r>
            <w:r w:rsidRPr="00A00B64">
              <w:rPr>
                <w:rFonts w:eastAsia="Times New Roman"/>
                <w:i/>
                <w:sz w:val="26"/>
                <w:szCs w:val="26"/>
                <w:lang w:eastAsia="ru-RU"/>
              </w:rPr>
              <w:t>: на английском языке (не более 10 слов)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lang w:eastAsia="ru-RU"/>
              </w:rPr>
            </w:pPr>
            <w:r w:rsidRPr="00A00B64">
              <w:rPr>
                <w:rFonts w:eastAsia="Times New Roman"/>
                <w:i/>
                <w:lang w:eastAsia="ru-RU"/>
              </w:rPr>
              <w:t>Сведения об авторе</w:t>
            </w:r>
            <w:r w:rsidRPr="00A00B64">
              <w:rPr>
                <w:rFonts w:eastAsia="Times New Roman"/>
                <w:lang w:eastAsia="ru-RU"/>
              </w:rPr>
              <w:t>: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lang w:val="en-US" w:eastAsia="ru-RU"/>
              </w:rPr>
            </w:pPr>
            <w:r w:rsidRPr="00A00B64">
              <w:rPr>
                <w:rFonts w:eastAsia="Times New Roman"/>
                <w:lang w:eastAsia="ru-RU"/>
              </w:rPr>
              <w:t xml:space="preserve">ИВАНОВ Иван Иванович – доктор филологических наук, профессор кафедры … Тверского государственного университета, </w:t>
            </w:r>
            <w:r w:rsidRPr="00A00B64">
              <w:rPr>
                <w:rFonts w:eastAsia="Times New Roman"/>
                <w:lang w:val="en-US" w:eastAsia="ru-RU"/>
              </w:rPr>
              <w:t>e-mail: ivanovii@mail.ru</w:t>
            </w: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ind w:firstLine="54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00B64" w:rsidRPr="00A00B64" w:rsidRDefault="00A00B64" w:rsidP="00A00B64">
            <w:pPr>
              <w:widowControl w:val="0"/>
              <w:ind w:left="540"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F833CD" w:rsidRDefault="00F833CD" w:rsidP="00F833CD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F833CD" w:rsidRDefault="00F833CD" w:rsidP="00F833CD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F833CD" w:rsidRDefault="00F833CD" w:rsidP="00F833CD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F833CD" w:rsidRDefault="00F833CD" w:rsidP="00F833CD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F833CD" w:rsidRDefault="00F833CD" w:rsidP="00F833CD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F833CD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ФОРМА ЗАЯВКИ:</w:t>
      </w:r>
    </w:p>
    <w:p w:rsidR="00A00B64" w:rsidRPr="00A00B64" w:rsidRDefault="00A00B64" w:rsidP="00A00B64">
      <w:pPr>
        <w:widowControl w:val="0"/>
        <w:ind w:left="540" w:firstLine="0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spacing w:before="100" w:beforeAutospacing="1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Имя, отчество, фамилия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Город, страна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Домашний адрес с почтовым индексом</w:t>
            </w:r>
            <w:r w:rsidR="00F833C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833CD" w:rsidRPr="00F833CD">
              <w:rPr>
                <w:rFonts w:eastAsia="Times New Roman"/>
                <w:sz w:val="24"/>
                <w:szCs w:val="24"/>
                <w:lang w:eastAsia="ru-RU"/>
              </w:rPr>
              <w:t>(для рассылки сборника в случае заочного участия)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Контактный телефон с кодом междугородней связи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A3475E">
              <w:rPr>
                <w:rFonts w:eastAsia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Очное или заочное участие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Требуется ли размещение в гостинице (да/нет)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Название научной статьи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Аннотация к научной статье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3475E" w:rsidRPr="00A3475E" w:rsidTr="00A3475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5E" w:rsidRPr="00A3475E" w:rsidRDefault="00A3475E" w:rsidP="00A3475E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color w:val="000000"/>
                <w:sz w:val="24"/>
                <w:szCs w:val="24"/>
              </w:rPr>
              <w:t>На обработку и хранение своих персональных данных в соответствии с Федеральным законом «О персональных данных» от 27.07.2006 № 152-ФЗ согласен (-а):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A3475E" w:rsidRPr="00A3475E" w:rsidRDefault="00A3475E" w:rsidP="00A3475E">
            <w:pPr>
              <w:spacing w:line="36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A3475E" w:rsidRPr="00A3475E" w:rsidRDefault="00A3475E" w:rsidP="00A3475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3475E">
              <w:rPr>
                <w:rFonts w:eastAsia="Calibri"/>
                <w:color w:val="000000"/>
                <w:sz w:val="24"/>
                <w:szCs w:val="24"/>
              </w:rPr>
              <w:t>_______________________________</w:t>
            </w:r>
          </w:p>
          <w:p w:rsidR="00A3475E" w:rsidRPr="00A3475E" w:rsidRDefault="00A3475E" w:rsidP="00A3475E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3475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0B64" w:rsidRDefault="00A00B64" w:rsidP="00A00B64">
      <w:pPr>
        <w:widowControl w:val="0"/>
        <w:ind w:left="540" w:firstLine="0"/>
        <w:jc w:val="left"/>
        <w:rPr>
          <w:rFonts w:eastAsia="Times New Roman"/>
          <w:sz w:val="26"/>
          <w:szCs w:val="26"/>
          <w:lang w:eastAsia="ru-RU"/>
        </w:rPr>
      </w:pPr>
    </w:p>
    <w:p w:rsidR="00A3475E" w:rsidRDefault="00A3475E" w:rsidP="00A00B64">
      <w:pPr>
        <w:widowControl w:val="0"/>
        <w:ind w:left="540" w:firstLine="0"/>
        <w:jc w:val="left"/>
        <w:rPr>
          <w:rFonts w:eastAsia="Times New Roman"/>
          <w:sz w:val="26"/>
          <w:szCs w:val="26"/>
          <w:lang w:eastAsia="ru-RU"/>
        </w:rPr>
      </w:pPr>
    </w:p>
    <w:p w:rsidR="00A3475E" w:rsidRPr="00A00B64" w:rsidRDefault="00A3475E" w:rsidP="00A00B64">
      <w:pPr>
        <w:widowControl w:val="0"/>
        <w:ind w:left="540" w:firstLine="0"/>
        <w:jc w:val="left"/>
        <w:rPr>
          <w:rFonts w:eastAsia="Times New Roman"/>
          <w:sz w:val="26"/>
          <w:szCs w:val="26"/>
          <w:lang w:eastAsia="ru-RU"/>
        </w:rPr>
      </w:pPr>
    </w:p>
    <w:p w:rsidR="00A00B64" w:rsidRPr="00A00B64" w:rsidRDefault="00A00B64" w:rsidP="00A00B64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С уважением,</w:t>
      </w:r>
    </w:p>
    <w:p w:rsidR="00A00B64" w:rsidRPr="00A00B64" w:rsidRDefault="00F833CD" w:rsidP="00A00B64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 w:rsidR="00A00B64" w:rsidRPr="00A00B64">
        <w:rPr>
          <w:rFonts w:eastAsia="Times New Roman"/>
          <w:sz w:val="26"/>
          <w:szCs w:val="26"/>
          <w:lang w:eastAsia="ru-RU"/>
        </w:rPr>
        <w:t>ргкомитет конференции</w:t>
      </w:r>
    </w:p>
    <w:p w:rsidR="00A00B64" w:rsidRPr="00A00B64" w:rsidRDefault="00A00B64" w:rsidP="00A00B64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Телефон (4822) 34-46-56</w:t>
      </w:r>
    </w:p>
    <w:p w:rsidR="00A00B64" w:rsidRPr="00A00B64" w:rsidRDefault="00A00B64" w:rsidP="00A00B64">
      <w:pPr>
        <w:ind w:firstLine="0"/>
        <w:jc w:val="left"/>
        <w:rPr>
          <w:rFonts w:eastAsia="Times New Roman"/>
          <w:sz w:val="26"/>
          <w:szCs w:val="26"/>
          <w:lang w:val="en-US" w:eastAsia="ru-RU"/>
        </w:rPr>
      </w:pPr>
      <w:proofErr w:type="gramStart"/>
      <w:r w:rsidRPr="00A00B64">
        <w:rPr>
          <w:rFonts w:eastAsia="Times New Roman"/>
          <w:sz w:val="26"/>
          <w:szCs w:val="26"/>
          <w:lang w:val="en-US" w:eastAsia="ru-RU"/>
        </w:rPr>
        <w:t>e-mail</w:t>
      </w:r>
      <w:proofErr w:type="gramEnd"/>
      <w:r w:rsidRPr="00A00B64">
        <w:rPr>
          <w:rFonts w:eastAsia="Times New Roman"/>
          <w:sz w:val="26"/>
          <w:szCs w:val="26"/>
          <w:lang w:val="en-US" w:eastAsia="ru-RU"/>
        </w:rPr>
        <w:t xml:space="preserve">: </w:t>
      </w:r>
      <w:r w:rsidRPr="00A00B64">
        <w:rPr>
          <w:rFonts w:eastAsia="Times New Roman"/>
          <w:sz w:val="26"/>
          <w:szCs w:val="26"/>
          <w:lang w:val="fr-FR" w:eastAsia="ru-RU"/>
        </w:rPr>
        <w:t>rgf</w:t>
      </w:r>
      <w:r w:rsidRPr="00A00B64">
        <w:rPr>
          <w:rFonts w:eastAsia="Times New Roman"/>
          <w:sz w:val="26"/>
          <w:szCs w:val="26"/>
          <w:lang w:val="en-US" w:eastAsia="ru-RU"/>
        </w:rPr>
        <w:t>-conference@yandex.ru</w:t>
      </w:r>
    </w:p>
    <w:p w:rsidR="00964998" w:rsidRPr="00964998" w:rsidRDefault="00964998">
      <w:pPr>
        <w:rPr>
          <w:lang w:val="en-US"/>
        </w:rPr>
      </w:pPr>
    </w:p>
    <w:sectPr w:rsidR="00964998" w:rsidRPr="0096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1DC"/>
    <w:multiLevelType w:val="hybridMultilevel"/>
    <w:tmpl w:val="C1B860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303979"/>
    <w:multiLevelType w:val="hybridMultilevel"/>
    <w:tmpl w:val="451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7BBB"/>
    <w:multiLevelType w:val="hybridMultilevel"/>
    <w:tmpl w:val="F4B2D948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98"/>
    <w:rsid w:val="000E35B3"/>
    <w:rsid w:val="003151AB"/>
    <w:rsid w:val="00375781"/>
    <w:rsid w:val="00404310"/>
    <w:rsid w:val="00591CA2"/>
    <w:rsid w:val="005B0F89"/>
    <w:rsid w:val="005B65BE"/>
    <w:rsid w:val="00737BDB"/>
    <w:rsid w:val="00750838"/>
    <w:rsid w:val="008D13CD"/>
    <w:rsid w:val="00964998"/>
    <w:rsid w:val="00A00B64"/>
    <w:rsid w:val="00A3475E"/>
    <w:rsid w:val="00A622BE"/>
    <w:rsid w:val="00F14595"/>
    <w:rsid w:val="00F833CD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4D2"/>
  <w15:docId w15:val="{44C78369-9F2A-42C4-9FBA-1FEF9274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sredstva-vyrazheniya-avtor%20skoymodalnosti-v-publitsisticheskih-tekstah-na-materiale-smi-germanii" TargetMode="External"/><Relationship Id="rId5" Type="http://schemas.openxmlformats.org/officeDocument/2006/relationships/hyperlink" Target="http://rgf.tversu.ru/node/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Макаров Сергей Александрович</cp:lastModifiedBy>
  <cp:revision>13</cp:revision>
  <dcterms:created xsi:type="dcterms:W3CDTF">2020-01-19T08:18:00Z</dcterms:created>
  <dcterms:modified xsi:type="dcterms:W3CDTF">2020-02-11T09:28:00Z</dcterms:modified>
</cp:coreProperties>
</file>