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35" w:rsidRPr="00594745" w:rsidRDefault="00955B35" w:rsidP="00955B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594745">
        <w:rPr>
          <w:rFonts w:ascii="Times New Roman" w:hAnsi="Times New Roman" w:cs="Times New Roman"/>
          <w:b/>
          <w:sz w:val="28"/>
          <w:szCs w:val="28"/>
        </w:rPr>
        <w:t xml:space="preserve"> утверждении тем выпускных квалификационных работ</w:t>
      </w:r>
    </w:p>
    <w:p w:rsidR="00955B35" w:rsidRPr="00594745" w:rsidRDefault="00955B35" w:rsidP="00955B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обучающимся </w:t>
      </w:r>
      <w:r w:rsidR="00B431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B4317F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955B35" w:rsidRDefault="00955B35" w:rsidP="00B4317F">
      <w:pPr>
        <w:pStyle w:val="30"/>
        <w:shd w:val="clear" w:color="auto" w:fill="auto"/>
        <w:spacing w:after="0" w:line="276" w:lineRule="auto"/>
        <w:rPr>
          <w:b w:val="0"/>
        </w:rPr>
      </w:pPr>
      <w:r>
        <w:t>направления</w:t>
      </w:r>
      <w:r w:rsidRPr="00594745">
        <w:t xml:space="preserve"> </w:t>
      </w:r>
      <w:r w:rsidR="00B4317F">
        <w:t>45.04.02 Лингвистика</w:t>
      </w:r>
    </w:p>
    <w:p w:rsidR="00955B35" w:rsidRPr="00F23318" w:rsidRDefault="00955B35" w:rsidP="00955B3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94745">
        <w:rPr>
          <w:rFonts w:ascii="Times New Roman" w:hAnsi="Times New Roman" w:cs="Times New Roman"/>
          <w:b/>
          <w:sz w:val="28"/>
          <w:szCs w:val="28"/>
        </w:rPr>
        <w:t>чной формы обучения</w:t>
      </w:r>
    </w:p>
    <w:p w:rsidR="00955B35" w:rsidRPr="00594745" w:rsidRDefault="00955B35" w:rsidP="00955B35">
      <w:pPr>
        <w:pStyle w:val="30"/>
        <w:shd w:val="clear" w:color="auto" w:fill="auto"/>
        <w:spacing w:after="0" w:line="276" w:lineRule="auto"/>
      </w:pPr>
    </w:p>
    <w:p w:rsidR="00955B35" w:rsidRPr="00594745" w:rsidRDefault="00955B35" w:rsidP="00955B35">
      <w:pPr>
        <w:spacing w:line="276" w:lineRule="auto"/>
        <w:ind w:firstLine="760"/>
        <w:jc w:val="both"/>
        <w:rPr>
          <w:rStyle w:val="23pt"/>
          <w:rFonts w:eastAsia="Arial Unicode MS"/>
        </w:rPr>
      </w:pPr>
      <w:r w:rsidRPr="00594745">
        <w:rPr>
          <w:rFonts w:ascii="Times New Roman" w:hAnsi="Times New Roman" w:cs="Times New Roman"/>
          <w:sz w:val="28"/>
          <w:szCs w:val="28"/>
        </w:rPr>
        <w:t>На основании решения учен</w:t>
      </w:r>
      <w:r w:rsidR="00B4317F">
        <w:rPr>
          <w:rFonts w:ascii="Times New Roman" w:hAnsi="Times New Roman" w:cs="Times New Roman"/>
          <w:sz w:val="28"/>
          <w:szCs w:val="28"/>
        </w:rPr>
        <w:t xml:space="preserve">ого совета факультета иностранных языков и международной коммуникации от 07 декабря 2021 </w:t>
      </w:r>
      <w:r w:rsidRPr="00594745">
        <w:rPr>
          <w:rFonts w:ascii="Times New Roman" w:hAnsi="Times New Roman" w:cs="Times New Roman"/>
          <w:sz w:val="28"/>
          <w:szCs w:val="28"/>
        </w:rPr>
        <w:t>года протокол №</w:t>
      </w:r>
      <w:r w:rsidR="00B4317F">
        <w:rPr>
          <w:rFonts w:ascii="Times New Roman" w:hAnsi="Times New Roman" w:cs="Times New Roman"/>
          <w:sz w:val="28"/>
          <w:szCs w:val="28"/>
        </w:rPr>
        <w:t xml:space="preserve"> 4</w:t>
      </w:r>
      <w:r w:rsidRPr="00594745">
        <w:rPr>
          <w:rFonts w:ascii="Times New Roman" w:hAnsi="Times New Roman" w:cs="Times New Roman"/>
          <w:sz w:val="28"/>
          <w:szCs w:val="28"/>
        </w:rPr>
        <w:t xml:space="preserve">    </w:t>
      </w:r>
      <w:r w:rsidRPr="00594745">
        <w:rPr>
          <w:rStyle w:val="23pt"/>
          <w:rFonts w:eastAsia="Arial Unicode MS"/>
        </w:rPr>
        <w:t>приказываю:</w:t>
      </w:r>
    </w:p>
    <w:p w:rsidR="00955B35" w:rsidRDefault="00955B35" w:rsidP="00B4317F">
      <w:pPr>
        <w:spacing w:line="276" w:lineRule="auto"/>
        <w:ind w:firstLine="7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4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745">
        <w:rPr>
          <w:rFonts w:ascii="Times New Roman" w:hAnsi="Times New Roman" w:cs="Times New Roman"/>
          <w:sz w:val="28"/>
          <w:szCs w:val="28"/>
        </w:rPr>
        <w:t>твердить темы выпускных квалификационных работ обуча</w:t>
      </w:r>
      <w:r>
        <w:rPr>
          <w:rFonts w:ascii="Times New Roman" w:hAnsi="Times New Roman" w:cs="Times New Roman"/>
          <w:sz w:val="28"/>
          <w:szCs w:val="28"/>
        </w:rPr>
        <w:t>ющимся направления</w:t>
      </w:r>
      <w:r w:rsidR="00E836BA">
        <w:rPr>
          <w:rFonts w:ascii="Times New Roman" w:hAnsi="Times New Roman" w:cs="Times New Roman"/>
          <w:sz w:val="28"/>
          <w:szCs w:val="28"/>
        </w:rPr>
        <w:t xml:space="preserve"> </w:t>
      </w:r>
      <w:r w:rsidR="00B4317F">
        <w:rPr>
          <w:rFonts w:ascii="Times New Roman" w:hAnsi="Times New Roman" w:cs="Times New Roman"/>
          <w:sz w:val="28"/>
          <w:szCs w:val="28"/>
        </w:rPr>
        <w:t xml:space="preserve">45.04.02 Лингвистика </w:t>
      </w:r>
      <w:r w:rsidRPr="00C14B39">
        <w:rPr>
          <w:rStyle w:val="a4"/>
          <w:rFonts w:ascii="Times New Roman" w:hAnsi="Times New Roman" w:cs="Times New Roman"/>
          <w:sz w:val="28"/>
          <w:szCs w:val="28"/>
        </w:rPr>
        <w:t xml:space="preserve">профиль </w:t>
      </w:r>
      <w:r w:rsidR="00330932">
        <w:rPr>
          <w:rStyle w:val="a4"/>
          <w:rFonts w:ascii="Times New Roman" w:hAnsi="Times New Roman" w:cs="Times New Roman"/>
          <w:sz w:val="28"/>
          <w:szCs w:val="28"/>
        </w:rPr>
        <w:t>«Перевод в сфере профессиональной деятельности</w:t>
      </w:r>
      <w:r>
        <w:rPr>
          <w:rStyle w:val="a4"/>
          <w:rFonts w:ascii="Times New Roman" w:hAnsi="Times New Roman" w:cs="Times New Roman"/>
          <w:sz w:val="28"/>
          <w:szCs w:val="28"/>
        </w:rPr>
        <w:t>»:</w:t>
      </w:r>
    </w:p>
    <w:p w:rsidR="00955B35" w:rsidRPr="00C14B39" w:rsidRDefault="00B4317F" w:rsidP="00955B35">
      <w:pPr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B35" w:rsidRPr="00C14B3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3502"/>
        <w:gridCol w:w="6023"/>
      </w:tblGrid>
      <w:tr w:rsidR="00955B35" w:rsidRPr="00594745" w:rsidTr="00B4317F">
        <w:trPr>
          <w:trHeight w:val="700"/>
        </w:trPr>
        <w:tc>
          <w:tcPr>
            <w:tcW w:w="3502" w:type="dxa"/>
            <w:vAlign w:val="center"/>
          </w:tcPr>
          <w:p w:rsidR="00955B35" w:rsidRPr="00594745" w:rsidRDefault="00955B35" w:rsidP="000642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745">
              <w:rPr>
                <w:rStyle w:val="2"/>
                <w:rFonts w:eastAsia="Arial Unicode MS"/>
              </w:rPr>
              <w:t>ФИО обучающегося</w:t>
            </w:r>
          </w:p>
        </w:tc>
        <w:tc>
          <w:tcPr>
            <w:tcW w:w="6023" w:type="dxa"/>
            <w:vAlign w:val="center"/>
          </w:tcPr>
          <w:p w:rsidR="00955B35" w:rsidRPr="00594745" w:rsidRDefault="00955B35" w:rsidP="000642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45"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 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 смыслообразующего потенциала окказиональных фразеологических единиц при переводе</w:t>
            </w:r>
          </w:p>
        </w:tc>
      </w:tr>
      <w:tr w:rsidR="00B4317F" w:rsidRPr="00594745" w:rsidTr="00B4317F">
        <w:trPr>
          <w:trHeight w:val="357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Захаренко Александр Дмитриевич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Передача неоднородности как смысла при переводе литературно-художественного текста.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Кэнге</w:t>
            </w:r>
            <w:proofErr w:type="spellEnd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 Бенедикт </w:t>
            </w:r>
            <w:proofErr w:type="spellStart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Байомбе</w:t>
            </w:r>
            <w:proofErr w:type="spellEnd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Графемные</w:t>
            </w:r>
            <w:proofErr w:type="spellEnd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параграфемные</w:t>
            </w:r>
            <w:proofErr w:type="spellEnd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трансформации в переводе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Манюгина Александра Олеговна </w:t>
            </w:r>
          </w:p>
        </w:tc>
        <w:tc>
          <w:tcPr>
            <w:tcW w:w="6023" w:type="dxa"/>
          </w:tcPr>
          <w:p w:rsidR="00B4317F" w:rsidRPr="00F65618" w:rsidRDefault="00F65618" w:rsidP="00F65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Повтор как стилистическое средство и его реализация в переводе (на материале перевода романа Джонатана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Сафрана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Фоера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«Жутко громко и запредельно близко»)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Ниточкин Алексей Михайлович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Эмоционально-экспрессивный потенциал текста как объект перевода (на материале русских переводов пьесы Б. Шоу «</w:t>
            </w:r>
            <w:proofErr w:type="spellStart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Пигмалион</w:t>
            </w:r>
            <w:proofErr w:type="spellEnd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Плавинская</w:t>
            </w:r>
            <w:proofErr w:type="spellEnd"/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Оценка эффективности машинного перевода на базе сравнительно-сопоставительного анализа машинного и профессионального перевода юридического документа.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Пряжникова Ксения Александровна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Специфика передачи </w:t>
            </w:r>
            <w:proofErr w:type="spellStart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лингвокультурологических</w:t>
            </w:r>
            <w:proofErr w:type="spellEnd"/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смыслов (на примере переводов произведений М.А. Булгакова)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Синдеев Александр Евгеньевич</w:t>
            </w:r>
          </w:p>
        </w:tc>
        <w:tc>
          <w:tcPr>
            <w:tcW w:w="6023" w:type="dxa"/>
          </w:tcPr>
          <w:p w:rsidR="00B4317F" w:rsidRPr="00F65618" w:rsidRDefault="00F65618" w:rsidP="00F65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09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Германская мифология в современной н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емецкой культурной картине мира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F65618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65618">
              <w:rPr>
                <w:rFonts w:ascii="Times New Roman" w:hAnsi="Times New Roman" w:cs="Times New Roman"/>
                <w:sz w:val="28"/>
                <w:szCs w:val="28"/>
              </w:rPr>
              <w:t xml:space="preserve">уснутдинова Анна Александровна 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передачи акцента при переводе художественной литературы на русский язык</w:t>
            </w:r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 материале русских переводов прозы XX века)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F65618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 xml:space="preserve">Глотова Валерия Вячеславовна </w:t>
            </w:r>
          </w:p>
        </w:tc>
        <w:tc>
          <w:tcPr>
            <w:tcW w:w="6023" w:type="dxa"/>
          </w:tcPr>
          <w:p w:rsidR="00B4317F" w:rsidRPr="00F65618" w:rsidRDefault="00F65618" w:rsidP="00F65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Перевод как интерпретация и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реинтерпретация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 материале переводов  романа Хантера С. Томпсона “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Fear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Loathing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Las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Vegas</w:t>
            </w:r>
            <w:proofErr w:type="spellEnd"/>
            <w:r w:rsidRPr="002310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”)</w:t>
            </w:r>
          </w:p>
        </w:tc>
      </w:tr>
      <w:tr w:rsidR="00B4317F" w:rsidRPr="00594745" w:rsidTr="00B4317F">
        <w:trPr>
          <w:trHeight w:val="342"/>
        </w:trPr>
        <w:tc>
          <w:tcPr>
            <w:tcW w:w="3502" w:type="dxa"/>
          </w:tcPr>
          <w:p w:rsidR="00B4317F" w:rsidRPr="00B4317F" w:rsidRDefault="00B4317F" w:rsidP="00B4317F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B4317F">
              <w:rPr>
                <w:rFonts w:ascii="Times New Roman" w:hAnsi="Times New Roman" w:cs="Times New Roman"/>
                <w:sz w:val="28"/>
                <w:szCs w:val="28"/>
              </w:rPr>
              <w:t>Мошнин Артемий Сергеевич</w:t>
            </w:r>
          </w:p>
        </w:tc>
        <w:tc>
          <w:tcPr>
            <w:tcW w:w="6023" w:type="dxa"/>
          </w:tcPr>
          <w:p w:rsidR="00B4317F" w:rsidRPr="00594745" w:rsidRDefault="00F65618" w:rsidP="00F65618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Переводческ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аспекты локализации видеоигр</w:t>
            </w:r>
          </w:p>
        </w:tc>
      </w:tr>
    </w:tbl>
    <w:p w:rsidR="00955B35" w:rsidRPr="00594745" w:rsidRDefault="00955B35" w:rsidP="00955B35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3502"/>
        <w:gridCol w:w="6023"/>
      </w:tblGrid>
      <w:tr w:rsidR="002F0495" w:rsidRPr="002F0495" w:rsidTr="00667615">
        <w:trPr>
          <w:trHeight w:val="342"/>
        </w:trPr>
        <w:tc>
          <w:tcPr>
            <w:tcW w:w="3502" w:type="dxa"/>
          </w:tcPr>
          <w:p w:rsidR="002F0495" w:rsidRPr="002F0495" w:rsidRDefault="002F0495" w:rsidP="002F0495">
            <w:pPr>
              <w:spacing w:line="276" w:lineRule="auto"/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95">
              <w:rPr>
                <w:rFonts w:ascii="Times New Roman" w:hAnsi="Times New Roman" w:cs="Times New Roman"/>
                <w:sz w:val="28"/>
                <w:szCs w:val="28"/>
              </w:rPr>
              <w:t xml:space="preserve">Дудоладова Елена Андреевна </w:t>
            </w:r>
          </w:p>
        </w:tc>
        <w:tc>
          <w:tcPr>
            <w:tcW w:w="6023" w:type="dxa"/>
          </w:tcPr>
          <w:p w:rsidR="002F0495" w:rsidRPr="002F0495" w:rsidRDefault="002F0495" w:rsidP="002F0495">
            <w:pPr>
              <w:spacing w:line="276" w:lineRule="auto"/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95">
              <w:rPr>
                <w:rFonts w:ascii="Times New Roman" w:hAnsi="Times New Roman" w:cs="Times New Roman"/>
                <w:sz w:val="28"/>
                <w:szCs w:val="28"/>
              </w:rPr>
              <w:t>Иноязычные вкрапления в немецком художественном тексте и практики их переводческих адаптаций.</w:t>
            </w:r>
          </w:p>
        </w:tc>
      </w:tr>
    </w:tbl>
    <w:p w:rsidR="00F65618" w:rsidRDefault="00F65618" w:rsidP="00955B3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2F0495" w:rsidRDefault="002F0495" w:rsidP="002F0495">
      <w:pPr>
        <w:spacing w:line="276" w:lineRule="auto"/>
        <w:ind w:firstLine="7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4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745">
        <w:rPr>
          <w:rFonts w:ascii="Times New Roman" w:hAnsi="Times New Roman" w:cs="Times New Roman"/>
          <w:sz w:val="28"/>
          <w:szCs w:val="28"/>
        </w:rPr>
        <w:t>твердить темы выпускных квалификационных работ обуча</w:t>
      </w:r>
      <w:r>
        <w:rPr>
          <w:rFonts w:ascii="Times New Roman" w:hAnsi="Times New Roman" w:cs="Times New Roman"/>
          <w:sz w:val="28"/>
          <w:szCs w:val="28"/>
        </w:rPr>
        <w:t xml:space="preserve">ющимся направления 45.04.02 Лингвистика </w:t>
      </w:r>
      <w:r w:rsidRPr="00C14B39">
        <w:rPr>
          <w:rStyle w:val="a4"/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Style w:val="a4"/>
          <w:rFonts w:ascii="Times New Roman" w:hAnsi="Times New Roman" w:cs="Times New Roman"/>
          <w:sz w:val="28"/>
          <w:szCs w:val="28"/>
        </w:rPr>
        <w:t>«Теория обучения иностранным языкам и межкультурная коммуникация»:</w:t>
      </w:r>
    </w:p>
    <w:p w:rsidR="002F0495" w:rsidRPr="00C14B39" w:rsidRDefault="002F0495" w:rsidP="002F0495">
      <w:pPr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4B3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3502"/>
        <w:gridCol w:w="6023"/>
      </w:tblGrid>
      <w:tr w:rsidR="002F0495" w:rsidRPr="00594745" w:rsidTr="00667615">
        <w:trPr>
          <w:trHeight w:val="700"/>
        </w:trPr>
        <w:tc>
          <w:tcPr>
            <w:tcW w:w="3502" w:type="dxa"/>
            <w:vAlign w:val="center"/>
          </w:tcPr>
          <w:p w:rsidR="002F0495" w:rsidRPr="00594745" w:rsidRDefault="002F0495" w:rsidP="00667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745">
              <w:rPr>
                <w:rStyle w:val="2"/>
                <w:rFonts w:eastAsia="Arial Unicode MS"/>
              </w:rPr>
              <w:t>ФИО обучающегося</w:t>
            </w:r>
          </w:p>
        </w:tc>
        <w:tc>
          <w:tcPr>
            <w:tcW w:w="6023" w:type="dxa"/>
            <w:vAlign w:val="center"/>
          </w:tcPr>
          <w:p w:rsidR="002F0495" w:rsidRPr="00594745" w:rsidRDefault="002F0495" w:rsidP="00667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45"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A349FF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349FF">
              <w:rPr>
                <w:rFonts w:ascii="Times New Roman" w:hAnsi="Times New Roman" w:cs="Times New Roman"/>
                <w:sz w:val="28"/>
                <w:szCs w:val="28"/>
              </w:rPr>
              <w:t>Гусакова Анна Дмитриевна</w:t>
            </w:r>
          </w:p>
        </w:tc>
        <w:tc>
          <w:tcPr>
            <w:tcW w:w="6023" w:type="dxa"/>
          </w:tcPr>
          <w:p w:rsidR="002F0495" w:rsidRPr="00B61351" w:rsidRDefault="002F0495" w:rsidP="0066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Формирование грамматической компетенции изучающих немецкий язык: вопросы истории и методики.</w:t>
            </w:r>
          </w:p>
        </w:tc>
      </w:tr>
      <w:tr w:rsidR="002F0495" w:rsidRPr="00594745" w:rsidTr="00667615">
        <w:trPr>
          <w:trHeight w:val="357"/>
        </w:trPr>
        <w:tc>
          <w:tcPr>
            <w:tcW w:w="3502" w:type="dxa"/>
          </w:tcPr>
          <w:p w:rsidR="002F0495" w:rsidRPr="00A349FF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349FF">
              <w:rPr>
                <w:rFonts w:ascii="Times New Roman" w:hAnsi="Times New Roman" w:cs="Times New Roman"/>
                <w:sz w:val="28"/>
                <w:szCs w:val="28"/>
              </w:rPr>
              <w:t>Лобанова Анастасия Константиновна</w:t>
            </w:r>
          </w:p>
        </w:tc>
        <w:tc>
          <w:tcPr>
            <w:tcW w:w="6023" w:type="dxa"/>
          </w:tcPr>
          <w:p w:rsidR="002F0495" w:rsidRPr="00B61351" w:rsidRDefault="002F0495" w:rsidP="0066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51">
              <w:rPr>
                <w:rFonts w:ascii="Times New Roman" w:hAnsi="Times New Roman" w:cs="Times New Roman"/>
                <w:sz w:val="28"/>
                <w:szCs w:val="28"/>
              </w:rPr>
              <w:t>Межкультурный подход к обучению иностранному языку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A349FF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9FF">
              <w:rPr>
                <w:rFonts w:ascii="Times New Roman" w:hAnsi="Times New Roman" w:cs="Times New Roman"/>
                <w:sz w:val="28"/>
                <w:szCs w:val="28"/>
              </w:rPr>
              <w:t>Нуи</w:t>
            </w:r>
            <w:proofErr w:type="spellEnd"/>
            <w:r w:rsidRPr="00A349FF"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</w:p>
        </w:tc>
        <w:tc>
          <w:tcPr>
            <w:tcW w:w="6023" w:type="dxa"/>
          </w:tcPr>
          <w:p w:rsidR="002F0495" w:rsidRPr="00B61351" w:rsidRDefault="002F0495" w:rsidP="00667615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B61351">
              <w:rPr>
                <w:color w:val="000000"/>
                <w:sz w:val="28"/>
                <w:szCs w:val="28"/>
              </w:rPr>
              <w:t>Способы формирования лексической компетенции у учеников старших классов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A349FF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349FF">
              <w:rPr>
                <w:rFonts w:ascii="Times New Roman" w:hAnsi="Times New Roman" w:cs="Times New Roman"/>
                <w:sz w:val="28"/>
                <w:szCs w:val="28"/>
              </w:rPr>
              <w:t>Петрова Мария Александровна</w:t>
            </w:r>
          </w:p>
        </w:tc>
        <w:tc>
          <w:tcPr>
            <w:tcW w:w="6023" w:type="dxa"/>
          </w:tcPr>
          <w:p w:rsidR="002F0495" w:rsidRPr="00B321B8" w:rsidRDefault="002F0495" w:rsidP="00667615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1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Роль и место лексики в обучении иностранному языку 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A349FF" w:rsidRDefault="002F0495" w:rsidP="00667615">
            <w:pPr>
              <w:ind w:left="172"/>
              <w:rPr>
                <w:rFonts w:ascii="Times New Roman" w:hAnsi="Times New Roman" w:cs="Times New Roman"/>
              </w:rPr>
            </w:pPr>
            <w:r w:rsidRPr="00A349FF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Яна Александровна </w:t>
            </w:r>
          </w:p>
        </w:tc>
        <w:tc>
          <w:tcPr>
            <w:tcW w:w="6023" w:type="dxa"/>
          </w:tcPr>
          <w:p w:rsidR="002F0495" w:rsidRPr="00B321B8" w:rsidRDefault="002F0495" w:rsidP="00667615">
            <w:pPr>
              <w:pStyle w:val="a3"/>
              <w:spacing w:after="0" w:line="360" w:lineRule="auto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раннего обучения иностранному языку детей 5-6 лет</w:t>
            </w:r>
          </w:p>
        </w:tc>
      </w:tr>
    </w:tbl>
    <w:p w:rsidR="002F0495" w:rsidRPr="00594745" w:rsidRDefault="002F0495" w:rsidP="002F0495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2F0495" w:rsidRDefault="002F0495" w:rsidP="002F049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2F0495" w:rsidRDefault="002F0495" w:rsidP="002F0495">
      <w:pPr>
        <w:spacing w:line="276" w:lineRule="auto"/>
        <w:ind w:firstLine="7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4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745">
        <w:rPr>
          <w:rFonts w:ascii="Times New Roman" w:hAnsi="Times New Roman" w:cs="Times New Roman"/>
          <w:sz w:val="28"/>
          <w:szCs w:val="28"/>
        </w:rPr>
        <w:t>твердить темы выпускных квалификационных работ обуча</w:t>
      </w:r>
      <w:r>
        <w:rPr>
          <w:rFonts w:ascii="Times New Roman" w:hAnsi="Times New Roman" w:cs="Times New Roman"/>
          <w:sz w:val="28"/>
          <w:szCs w:val="28"/>
        </w:rPr>
        <w:t xml:space="preserve">ющимся направления 45.04.02 Лингвистика </w:t>
      </w:r>
      <w:r w:rsidRPr="00C14B39">
        <w:rPr>
          <w:rStyle w:val="a4"/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Style w:val="a4"/>
          <w:rFonts w:ascii="Times New Roman" w:hAnsi="Times New Roman" w:cs="Times New Roman"/>
          <w:sz w:val="28"/>
          <w:szCs w:val="28"/>
        </w:rPr>
        <w:t>«Управление международными проектами»:</w:t>
      </w:r>
    </w:p>
    <w:p w:rsidR="002F0495" w:rsidRPr="00C14B39" w:rsidRDefault="002F0495" w:rsidP="002F0495">
      <w:pPr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4B3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3502"/>
        <w:gridCol w:w="6023"/>
      </w:tblGrid>
      <w:tr w:rsidR="002F0495" w:rsidRPr="00594745" w:rsidTr="00667615">
        <w:trPr>
          <w:trHeight w:val="700"/>
        </w:trPr>
        <w:tc>
          <w:tcPr>
            <w:tcW w:w="3502" w:type="dxa"/>
            <w:vAlign w:val="center"/>
          </w:tcPr>
          <w:p w:rsidR="002F0495" w:rsidRPr="00594745" w:rsidRDefault="002F0495" w:rsidP="00667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745">
              <w:rPr>
                <w:rStyle w:val="2"/>
                <w:rFonts w:eastAsia="Arial Unicode MS"/>
              </w:rPr>
              <w:t>ФИО обучающегося</w:t>
            </w:r>
          </w:p>
        </w:tc>
        <w:tc>
          <w:tcPr>
            <w:tcW w:w="6023" w:type="dxa"/>
            <w:vAlign w:val="center"/>
          </w:tcPr>
          <w:p w:rsidR="002F0495" w:rsidRPr="00594745" w:rsidRDefault="002F0495" w:rsidP="00667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45"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Ермакова Эльвира Вадимовна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 определения уровней владения иностранным языком в международных проектах</w:t>
            </w:r>
          </w:p>
        </w:tc>
      </w:tr>
      <w:tr w:rsidR="002F0495" w:rsidRPr="00594745" w:rsidTr="00667615">
        <w:trPr>
          <w:trHeight w:val="357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Плотникова Дарья Алексеевна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терминологии международного туризма​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Локотош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 Олегович 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pStyle w:val="a7"/>
              <w:spacing w:line="276" w:lineRule="auto"/>
              <w:rPr>
                <w:sz w:val="28"/>
                <w:szCs w:val="28"/>
              </w:rPr>
            </w:pPr>
            <w:proofErr w:type="spellStart"/>
            <w:r w:rsidRPr="00ED1DCD">
              <w:rPr>
                <w:color w:val="000000"/>
                <w:sz w:val="28"/>
                <w:szCs w:val="28"/>
              </w:rPr>
              <w:t>Никнеймы</w:t>
            </w:r>
            <w:proofErr w:type="spellEnd"/>
            <w:r w:rsidRPr="00ED1DC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1DCD">
              <w:rPr>
                <w:color w:val="000000"/>
                <w:sz w:val="28"/>
                <w:szCs w:val="28"/>
              </w:rPr>
              <w:t>аватары</w:t>
            </w:r>
            <w:proofErr w:type="spellEnd"/>
            <w:r w:rsidRPr="00ED1DCD">
              <w:rPr>
                <w:color w:val="000000"/>
                <w:sz w:val="28"/>
                <w:szCs w:val="28"/>
              </w:rPr>
              <w:t xml:space="preserve"> как способы языковой самоидентификации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Морозова Дария Андреевна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Лингвопрагматический</w:t>
            </w:r>
            <w:proofErr w:type="spellEnd"/>
            <w:r w:rsidRPr="00ED1DCD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неологизмов в рекламном дискурсе (на материале немецкого и русского языков)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Новикова Надежда Константиновна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Веб-сайт компании как речевой жанр </w:t>
            </w:r>
            <w:proofErr w:type="spellStart"/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имиджевого</w:t>
            </w:r>
            <w:proofErr w:type="spellEnd"/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дискурса</w:t>
            </w:r>
          </w:p>
        </w:tc>
      </w:tr>
      <w:tr w:rsidR="002F0495" w:rsidRPr="00594745" w:rsidTr="00667615">
        <w:trPr>
          <w:trHeight w:val="342"/>
        </w:trPr>
        <w:tc>
          <w:tcPr>
            <w:tcW w:w="3502" w:type="dxa"/>
          </w:tcPr>
          <w:p w:rsidR="002F0495" w:rsidRPr="00ED1DCD" w:rsidRDefault="002F0495" w:rsidP="00667615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sz w:val="28"/>
                <w:szCs w:val="28"/>
              </w:rPr>
              <w:t>Пономарёва Анастасия Сергеевна</w:t>
            </w:r>
          </w:p>
        </w:tc>
        <w:tc>
          <w:tcPr>
            <w:tcW w:w="6023" w:type="dxa"/>
          </w:tcPr>
          <w:p w:rsidR="002F0495" w:rsidRPr="00ED1DCD" w:rsidRDefault="002F0495" w:rsidP="00667615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Наименования предметов одежды в </w:t>
            </w:r>
            <w:proofErr w:type="spellStart"/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лингвокультурном</w:t>
            </w:r>
            <w:proofErr w:type="spellEnd"/>
            <w:r w:rsidRPr="00ED1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аспекте (на материале сайтов примере французских и русских интернет-магазинов</w:t>
            </w:r>
          </w:p>
        </w:tc>
      </w:tr>
    </w:tbl>
    <w:p w:rsidR="002F0495" w:rsidRPr="00594745" w:rsidRDefault="002F0495" w:rsidP="002F0495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2F0495" w:rsidRDefault="002F0495" w:rsidP="002F049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F65618" w:rsidRDefault="00F65618" w:rsidP="00955B3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sectPr w:rsidR="00F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512A"/>
    <w:multiLevelType w:val="hybridMultilevel"/>
    <w:tmpl w:val="1BF61DBC"/>
    <w:lvl w:ilvl="0" w:tplc="3250828C">
      <w:start w:val="1"/>
      <w:numFmt w:val="decimal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5"/>
    <w:rsid w:val="002F0495"/>
    <w:rsid w:val="00330932"/>
    <w:rsid w:val="005F3331"/>
    <w:rsid w:val="008B08AC"/>
    <w:rsid w:val="00955B35"/>
    <w:rsid w:val="00B4317F"/>
    <w:rsid w:val="00BB5172"/>
    <w:rsid w:val="00E836BA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11E5-2FA4-4065-B33C-06553D4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B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3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955B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95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"/>
    <w:basedOn w:val="a0"/>
    <w:rsid w:val="00955B35"/>
  </w:style>
  <w:style w:type="character" w:customStyle="1" w:styleId="2">
    <w:name w:val="Основной текст (2)"/>
    <w:basedOn w:val="a0"/>
    <w:rsid w:val="0095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55B35"/>
    <w:pPr>
      <w:shd w:val="clear" w:color="auto" w:fill="FFFFFF"/>
      <w:spacing w:after="6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955B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5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F04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Гризовская Дарья Викторовна</dc:creator>
  <cp:keywords/>
  <dc:description/>
  <cp:lastModifiedBy>Королёва Светлана Александровна</cp:lastModifiedBy>
  <cp:revision>2</cp:revision>
  <dcterms:created xsi:type="dcterms:W3CDTF">2022-05-31T11:53:00Z</dcterms:created>
  <dcterms:modified xsi:type="dcterms:W3CDTF">2022-05-31T11:53:00Z</dcterms:modified>
</cp:coreProperties>
</file>