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35" w:rsidRPr="00594745" w:rsidRDefault="00955B35" w:rsidP="00955B3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Об</w:t>
      </w:r>
      <w:r w:rsidRPr="00594745">
        <w:rPr>
          <w:rFonts w:ascii="Times New Roman" w:hAnsi="Times New Roman" w:cs="Times New Roman"/>
          <w:b/>
          <w:sz w:val="28"/>
          <w:szCs w:val="28"/>
        </w:rPr>
        <w:t xml:space="preserve"> утверждении тем выпускных квалификационных работ</w:t>
      </w:r>
    </w:p>
    <w:p w:rsidR="00955B35" w:rsidRPr="00594745" w:rsidRDefault="00955B35" w:rsidP="00955B3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обучающимся </w:t>
      </w:r>
      <w:r w:rsidR="00B4317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B4317F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:rsidR="00955B35" w:rsidRDefault="00955B35" w:rsidP="00B4317F">
      <w:pPr>
        <w:pStyle w:val="30"/>
        <w:shd w:val="clear" w:color="auto" w:fill="auto"/>
        <w:spacing w:after="0" w:line="276" w:lineRule="auto"/>
        <w:rPr>
          <w:b w:val="0"/>
        </w:rPr>
      </w:pPr>
      <w:r>
        <w:t>направления</w:t>
      </w:r>
      <w:r w:rsidRPr="00594745">
        <w:t xml:space="preserve"> </w:t>
      </w:r>
      <w:r w:rsidR="00B4317F">
        <w:t>45.04.02 Лингвистика</w:t>
      </w:r>
    </w:p>
    <w:p w:rsidR="00955B35" w:rsidRPr="00F23318" w:rsidRDefault="00955B35" w:rsidP="00955B35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94745">
        <w:rPr>
          <w:rFonts w:ascii="Times New Roman" w:hAnsi="Times New Roman" w:cs="Times New Roman"/>
          <w:b/>
          <w:sz w:val="28"/>
          <w:szCs w:val="28"/>
        </w:rPr>
        <w:t>чной формы обучения</w:t>
      </w:r>
    </w:p>
    <w:p w:rsidR="00955B35" w:rsidRPr="00594745" w:rsidRDefault="00955B35" w:rsidP="00955B35">
      <w:pPr>
        <w:pStyle w:val="30"/>
        <w:shd w:val="clear" w:color="auto" w:fill="auto"/>
        <w:spacing w:after="0" w:line="276" w:lineRule="auto"/>
      </w:pPr>
    </w:p>
    <w:p w:rsidR="00955B35" w:rsidRPr="00594745" w:rsidRDefault="00955B35" w:rsidP="00955B35">
      <w:pPr>
        <w:spacing w:line="276" w:lineRule="auto"/>
        <w:ind w:firstLine="760"/>
        <w:jc w:val="both"/>
        <w:rPr>
          <w:rStyle w:val="23pt"/>
          <w:rFonts w:eastAsia="Arial Unicode MS"/>
        </w:rPr>
      </w:pPr>
      <w:r w:rsidRPr="00594745">
        <w:rPr>
          <w:rFonts w:ascii="Times New Roman" w:hAnsi="Times New Roman" w:cs="Times New Roman"/>
          <w:sz w:val="28"/>
          <w:szCs w:val="28"/>
        </w:rPr>
        <w:t>На основании решения учен</w:t>
      </w:r>
      <w:r w:rsidR="00B4317F">
        <w:rPr>
          <w:rFonts w:ascii="Times New Roman" w:hAnsi="Times New Roman" w:cs="Times New Roman"/>
          <w:sz w:val="28"/>
          <w:szCs w:val="28"/>
        </w:rPr>
        <w:t xml:space="preserve">ого совета факультета иностранных языков и международной коммуникации от 07 декабря 2021 </w:t>
      </w:r>
      <w:r w:rsidRPr="00594745">
        <w:rPr>
          <w:rFonts w:ascii="Times New Roman" w:hAnsi="Times New Roman" w:cs="Times New Roman"/>
          <w:sz w:val="28"/>
          <w:szCs w:val="28"/>
        </w:rPr>
        <w:t>года протокол №</w:t>
      </w:r>
      <w:r w:rsidR="00B4317F">
        <w:rPr>
          <w:rFonts w:ascii="Times New Roman" w:hAnsi="Times New Roman" w:cs="Times New Roman"/>
          <w:sz w:val="28"/>
          <w:szCs w:val="28"/>
        </w:rPr>
        <w:t xml:space="preserve"> 4</w:t>
      </w:r>
      <w:r w:rsidRPr="00594745">
        <w:rPr>
          <w:rFonts w:ascii="Times New Roman" w:hAnsi="Times New Roman" w:cs="Times New Roman"/>
          <w:sz w:val="28"/>
          <w:szCs w:val="28"/>
        </w:rPr>
        <w:t xml:space="preserve">    </w:t>
      </w:r>
      <w:r w:rsidRPr="00594745">
        <w:rPr>
          <w:rStyle w:val="23pt"/>
          <w:rFonts w:eastAsia="Arial Unicode MS"/>
        </w:rPr>
        <w:t>приказываю:</w:t>
      </w:r>
    </w:p>
    <w:p w:rsidR="00955B35" w:rsidRDefault="00955B35" w:rsidP="00B4317F">
      <w:pPr>
        <w:spacing w:line="276" w:lineRule="auto"/>
        <w:ind w:firstLine="76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947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94745">
        <w:rPr>
          <w:rFonts w:ascii="Times New Roman" w:hAnsi="Times New Roman" w:cs="Times New Roman"/>
          <w:sz w:val="28"/>
          <w:szCs w:val="28"/>
        </w:rPr>
        <w:t>твердить темы выпускных квалификационных работ обуча</w:t>
      </w:r>
      <w:r>
        <w:rPr>
          <w:rFonts w:ascii="Times New Roman" w:hAnsi="Times New Roman" w:cs="Times New Roman"/>
          <w:sz w:val="28"/>
          <w:szCs w:val="28"/>
        </w:rPr>
        <w:t>ющимся направления</w:t>
      </w:r>
      <w:r w:rsidR="00E836BA">
        <w:rPr>
          <w:rFonts w:ascii="Times New Roman" w:hAnsi="Times New Roman" w:cs="Times New Roman"/>
          <w:sz w:val="28"/>
          <w:szCs w:val="28"/>
        </w:rPr>
        <w:t xml:space="preserve"> </w:t>
      </w:r>
      <w:r w:rsidR="00B4317F">
        <w:rPr>
          <w:rFonts w:ascii="Times New Roman" w:hAnsi="Times New Roman" w:cs="Times New Roman"/>
          <w:sz w:val="28"/>
          <w:szCs w:val="28"/>
        </w:rPr>
        <w:t xml:space="preserve">45.04.02 Лингвистика </w:t>
      </w:r>
      <w:r w:rsidRPr="00C14B39">
        <w:rPr>
          <w:rStyle w:val="a4"/>
          <w:rFonts w:ascii="Times New Roman" w:hAnsi="Times New Roman" w:cs="Times New Roman"/>
          <w:sz w:val="28"/>
          <w:szCs w:val="28"/>
        </w:rPr>
        <w:t xml:space="preserve">профиль </w:t>
      </w:r>
      <w:r w:rsidR="00330932">
        <w:rPr>
          <w:rStyle w:val="a4"/>
          <w:rFonts w:ascii="Times New Roman" w:hAnsi="Times New Roman" w:cs="Times New Roman"/>
          <w:sz w:val="28"/>
          <w:szCs w:val="28"/>
        </w:rPr>
        <w:t>«Перевод в сфере профессиональной деятельности</w:t>
      </w:r>
      <w:r>
        <w:rPr>
          <w:rStyle w:val="a4"/>
          <w:rFonts w:ascii="Times New Roman" w:hAnsi="Times New Roman" w:cs="Times New Roman"/>
          <w:sz w:val="28"/>
          <w:szCs w:val="28"/>
        </w:rPr>
        <w:t>»:</w:t>
      </w:r>
    </w:p>
    <w:p w:rsidR="00955B35" w:rsidRPr="00C14B39" w:rsidRDefault="00B4317F" w:rsidP="00955B35">
      <w:pPr>
        <w:spacing w:line="276" w:lineRule="auto"/>
        <w:jc w:val="both"/>
        <w:rPr>
          <w:rStyle w:val="a4"/>
          <w:rFonts w:ascii="Times New Roman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55B35" w:rsidRPr="00C14B39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5"/>
        <w:tblW w:w="9525" w:type="dxa"/>
        <w:tblLook w:val="04A0" w:firstRow="1" w:lastRow="0" w:firstColumn="1" w:lastColumn="0" w:noHBand="0" w:noVBand="1"/>
      </w:tblPr>
      <w:tblGrid>
        <w:gridCol w:w="3502"/>
        <w:gridCol w:w="6023"/>
      </w:tblGrid>
      <w:tr w:rsidR="00955B35" w:rsidRPr="00594745" w:rsidTr="00B4317F">
        <w:trPr>
          <w:trHeight w:val="700"/>
        </w:trPr>
        <w:tc>
          <w:tcPr>
            <w:tcW w:w="3502" w:type="dxa"/>
            <w:vAlign w:val="center"/>
          </w:tcPr>
          <w:p w:rsidR="00955B35" w:rsidRPr="00594745" w:rsidRDefault="00955B35" w:rsidP="000642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4745">
              <w:rPr>
                <w:rStyle w:val="2"/>
                <w:rFonts w:eastAsia="Arial Unicode MS"/>
              </w:rPr>
              <w:t>ФИО обучающегося</w:t>
            </w:r>
          </w:p>
        </w:tc>
        <w:tc>
          <w:tcPr>
            <w:tcW w:w="6023" w:type="dxa"/>
            <w:vAlign w:val="center"/>
          </w:tcPr>
          <w:p w:rsidR="00955B35" w:rsidRPr="00594745" w:rsidRDefault="00955B35" w:rsidP="000642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745">
              <w:rPr>
                <w:rFonts w:ascii="Times New Roman" w:hAnsi="Times New Roman" w:cs="Times New Roman"/>
                <w:sz w:val="28"/>
                <w:szCs w:val="28"/>
              </w:rPr>
              <w:t>Тема выпускной квалификационной работы</w:t>
            </w:r>
          </w:p>
        </w:tc>
      </w:tr>
      <w:tr w:rsidR="00B4317F" w:rsidRPr="00594745" w:rsidTr="00B4317F">
        <w:trPr>
          <w:trHeight w:val="342"/>
        </w:trPr>
        <w:tc>
          <w:tcPr>
            <w:tcW w:w="3502" w:type="dxa"/>
          </w:tcPr>
          <w:p w:rsidR="00B4317F" w:rsidRPr="00B4317F" w:rsidRDefault="00B4317F" w:rsidP="00B4317F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17F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B4317F">
              <w:rPr>
                <w:rFonts w:ascii="Times New Roman" w:hAnsi="Times New Roman" w:cs="Times New Roman"/>
                <w:sz w:val="28"/>
                <w:szCs w:val="28"/>
              </w:rPr>
              <w:t xml:space="preserve"> Ксения Игоревна </w:t>
            </w:r>
          </w:p>
        </w:tc>
        <w:tc>
          <w:tcPr>
            <w:tcW w:w="6023" w:type="dxa"/>
          </w:tcPr>
          <w:p w:rsidR="00B4317F" w:rsidRPr="00594745" w:rsidRDefault="00F65618" w:rsidP="00F65618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2310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Сохранение смыслообразующего потенциала окказиональных фразеологических единиц при переводе</w:t>
            </w:r>
          </w:p>
        </w:tc>
      </w:tr>
      <w:tr w:rsidR="00B4317F" w:rsidRPr="00594745" w:rsidTr="00B4317F">
        <w:trPr>
          <w:trHeight w:val="357"/>
        </w:trPr>
        <w:tc>
          <w:tcPr>
            <w:tcW w:w="3502" w:type="dxa"/>
          </w:tcPr>
          <w:p w:rsidR="00B4317F" w:rsidRPr="00B4317F" w:rsidRDefault="00B4317F" w:rsidP="00B4317F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B4317F">
              <w:rPr>
                <w:rFonts w:ascii="Times New Roman" w:hAnsi="Times New Roman" w:cs="Times New Roman"/>
                <w:sz w:val="28"/>
                <w:szCs w:val="28"/>
              </w:rPr>
              <w:t>Захаренко Александр Дмитриевич</w:t>
            </w:r>
          </w:p>
        </w:tc>
        <w:tc>
          <w:tcPr>
            <w:tcW w:w="6023" w:type="dxa"/>
          </w:tcPr>
          <w:p w:rsidR="00B4317F" w:rsidRPr="00594745" w:rsidRDefault="00F65618" w:rsidP="00F65618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2310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Передача неоднородности как смысла при переводе литературно-художественного текста.</w:t>
            </w:r>
          </w:p>
        </w:tc>
      </w:tr>
      <w:tr w:rsidR="00B4317F" w:rsidRPr="00594745" w:rsidTr="00B4317F">
        <w:trPr>
          <w:trHeight w:val="342"/>
        </w:trPr>
        <w:tc>
          <w:tcPr>
            <w:tcW w:w="3502" w:type="dxa"/>
          </w:tcPr>
          <w:p w:rsidR="00B4317F" w:rsidRPr="00B4317F" w:rsidRDefault="00B4317F" w:rsidP="00B4317F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17F">
              <w:rPr>
                <w:rFonts w:ascii="Times New Roman" w:hAnsi="Times New Roman" w:cs="Times New Roman"/>
                <w:sz w:val="28"/>
                <w:szCs w:val="28"/>
              </w:rPr>
              <w:t>Кэнге</w:t>
            </w:r>
            <w:proofErr w:type="spellEnd"/>
            <w:r w:rsidRPr="00B4317F">
              <w:rPr>
                <w:rFonts w:ascii="Times New Roman" w:hAnsi="Times New Roman" w:cs="Times New Roman"/>
                <w:sz w:val="28"/>
                <w:szCs w:val="28"/>
              </w:rPr>
              <w:t xml:space="preserve"> Бенедикт </w:t>
            </w:r>
            <w:proofErr w:type="spellStart"/>
            <w:r w:rsidRPr="00B4317F">
              <w:rPr>
                <w:rFonts w:ascii="Times New Roman" w:hAnsi="Times New Roman" w:cs="Times New Roman"/>
                <w:sz w:val="28"/>
                <w:szCs w:val="28"/>
              </w:rPr>
              <w:t>Байомбе</w:t>
            </w:r>
            <w:proofErr w:type="spellEnd"/>
            <w:r w:rsidRPr="00B43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23" w:type="dxa"/>
          </w:tcPr>
          <w:p w:rsidR="00B4317F" w:rsidRPr="00594745" w:rsidRDefault="00F65618" w:rsidP="00F65618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0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Графемные</w:t>
            </w:r>
            <w:proofErr w:type="spellEnd"/>
            <w:r w:rsidRPr="002310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2310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параграфемные</w:t>
            </w:r>
            <w:proofErr w:type="spellEnd"/>
            <w:r w:rsidRPr="002310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трансформации в переводе</w:t>
            </w:r>
          </w:p>
        </w:tc>
      </w:tr>
      <w:tr w:rsidR="00B4317F" w:rsidRPr="00594745" w:rsidTr="00B4317F">
        <w:trPr>
          <w:trHeight w:val="342"/>
        </w:trPr>
        <w:tc>
          <w:tcPr>
            <w:tcW w:w="3502" w:type="dxa"/>
          </w:tcPr>
          <w:p w:rsidR="00B4317F" w:rsidRPr="00B4317F" w:rsidRDefault="00B4317F" w:rsidP="00B4317F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B4317F">
              <w:rPr>
                <w:rFonts w:ascii="Times New Roman" w:hAnsi="Times New Roman" w:cs="Times New Roman"/>
                <w:sz w:val="28"/>
                <w:szCs w:val="28"/>
              </w:rPr>
              <w:t xml:space="preserve">Манюгина Александра Олеговна </w:t>
            </w:r>
          </w:p>
        </w:tc>
        <w:tc>
          <w:tcPr>
            <w:tcW w:w="6023" w:type="dxa"/>
          </w:tcPr>
          <w:p w:rsidR="00B4317F" w:rsidRPr="00F65618" w:rsidRDefault="00F65618" w:rsidP="00F656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10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Повтор как стилистическое средство и его реализация в переводе (на материале перевода романа Джонатана </w:t>
            </w:r>
            <w:proofErr w:type="spellStart"/>
            <w:r w:rsidRPr="002310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Сафрана</w:t>
            </w:r>
            <w:proofErr w:type="spellEnd"/>
            <w:r w:rsidRPr="002310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310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Фоера</w:t>
            </w:r>
            <w:proofErr w:type="spellEnd"/>
            <w:r w:rsidRPr="002310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«Жутко громко и запредельно близко»)</w:t>
            </w:r>
          </w:p>
        </w:tc>
      </w:tr>
      <w:tr w:rsidR="00B4317F" w:rsidRPr="00594745" w:rsidTr="00B4317F">
        <w:trPr>
          <w:trHeight w:val="342"/>
        </w:trPr>
        <w:tc>
          <w:tcPr>
            <w:tcW w:w="3502" w:type="dxa"/>
          </w:tcPr>
          <w:p w:rsidR="00B4317F" w:rsidRPr="00B4317F" w:rsidRDefault="00B4317F" w:rsidP="00B4317F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B4317F">
              <w:rPr>
                <w:rFonts w:ascii="Times New Roman" w:hAnsi="Times New Roman" w:cs="Times New Roman"/>
                <w:sz w:val="28"/>
                <w:szCs w:val="28"/>
              </w:rPr>
              <w:t>Ниточкин Алексей Михайлович</w:t>
            </w:r>
          </w:p>
        </w:tc>
        <w:tc>
          <w:tcPr>
            <w:tcW w:w="6023" w:type="dxa"/>
          </w:tcPr>
          <w:p w:rsidR="00B4317F" w:rsidRPr="00594745" w:rsidRDefault="00F65618" w:rsidP="00F65618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2310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Эмоционально-экспрессивный потенциал текста как объект перевода (на материале русских переводов пьесы Б. Шоу «</w:t>
            </w:r>
            <w:proofErr w:type="spellStart"/>
            <w:r w:rsidRPr="002310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Пигмалион</w:t>
            </w:r>
            <w:proofErr w:type="spellEnd"/>
            <w:r w:rsidRPr="002310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»)</w:t>
            </w:r>
          </w:p>
        </w:tc>
      </w:tr>
      <w:tr w:rsidR="00B4317F" w:rsidRPr="00594745" w:rsidTr="00B4317F">
        <w:trPr>
          <w:trHeight w:val="342"/>
        </w:trPr>
        <w:tc>
          <w:tcPr>
            <w:tcW w:w="3502" w:type="dxa"/>
          </w:tcPr>
          <w:p w:rsidR="00B4317F" w:rsidRPr="00B4317F" w:rsidRDefault="00B4317F" w:rsidP="00B4317F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317F">
              <w:rPr>
                <w:rFonts w:ascii="Times New Roman" w:hAnsi="Times New Roman" w:cs="Times New Roman"/>
                <w:sz w:val="28"/>
                <w:szCs w:val="28"/>
              </w:rPr>
              <w:t>Плавинская</w:t>
            </w:r>
            <w:proofErr w:type="spellEnd"/>
            <w:r w:rsidRPr="00B4317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Андреевна</w:t>
            </w:r>
          </w:p>
        </w:tc>
        <w:tc>
          <w:tcPr>
            <w:tcW w:w="6023" w:type="dxa"/>
          </w:tcPr>
          <w:p w:rsidR="00B4317F" w:rsidRPr="00594745" w:rsidRDefault="00F65618" w:rsidP="00F65618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2310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Оценка эффективности машинного перевода на базе сравнительно-сопоставительного анализа машинного и профессионального перевода юридического документа.</w:t>
            </w:r>
          </w:p>
        </w:tc>
      </w:tr>
      <w:tr w:rsidR="00B4317F" w:rsidRPr="00594745" w:rsidTr="00B4317F">
        <w:trPr>
          <w:trHeight w:val="342"/>
        </w:trPr>
        <w:tc>
          <w:tcPr>
            <w:tcW w:w="3502" w:type="dxa"/>
          </w:tcPr>
          <w:p w:rsidR="00B4317F" w:rsidRPr="00B4317F" w:rsidRDefault="00B4317F" w:rsidP="00B4317F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B4317F">
              <w:rPr>
                <w:rFonts w:ascii="Times New Roman" w:hAnsi="Times New Roman" w:cs="Times New Roman"/>
                <w:sz w:val="28"/>
                <w:szCs w:val="28"/>
              </w:rPr>
              <w:t>Пряжникова Ксения Александровна</w:t>
            </w:r>
          </w:p>
        </w:tc>
        <w:tc>
          <w:tcPr>
            <w:tcW w:w="6023" w:type="dxa"/>
          </w:tcPr>
          <w:p w:rsidR="00B4317F" w:rsidRPr="00594745" w:rsidRDefault="00F65618" w:rsidP="00F65618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2310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Специфика передачи </w:t>
            </w:r>
            <w:proofErr w:type="spellStart"/>
            <w:r w:rsidRPr="002310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лингвокультурологических</w:t>
            </w:r>
            <w:proofErr w:type="spellEnd"/>
            <w:r w:rsidRPr="002310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смыслов (на примере переводов произведений М.А. Булгакова)</w:t>
            </w:r>
          </w:p>
        </w:tc>
      </w:tr>
      <w:tr w:rsidR="00B4317F" w:rsidRPr="00594745" w:rsidTr="00B4317F">
        <w:trPr>
          <w:trHeight w:val="342"/>
        </w:trPr>
        <w:tc>
          <w:tcPr>
            <w:tcW w:w="3502" w:type="dxa"/>
          </w:tcPr>
          <w:p w:rsidR="00B4317F" w:rsidRPr="00B4317F" w:rsidRDefault="00B4317F" w:rsidP="00B4317F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B4317F">
              <w:rPr>
                <w:rFonts w:ascii="Times New Roman" w:hAnsi="Times New Roman" w:cs="Times New Roman"/>
                <w:sz w:val="28"/>
                <w:szCs w:val="28"/>
              </w:rPr>
              <w:t>Синдеев Александр Евгеньевич</w:t>
            </w:r>
          </w:p>
        </w:tc>
        <w:tc>
          <w:tcPr>
            <w:tcW w:w="6023" w:type="dxa"/>
          </w:tcPr>
          <w:p w:rsidR="00B4317F" w:rsidRPr="00F65618" w:rsidRDefault="00F65618" w:rsidP="00F656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1097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Германская мифология в современной н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емецкой культурной картине мира</w:t>
            </w:r>
          </w:p>
        </w:tc>
      </w:tr>
      <w:tr w:rsidR="00B4317F" w:rsidRPr="00594745" w:rsidTr="00B4317F">
        <w:trPr>
          <w:trHeight w:val="342"/>
        </w:trPr>
        <w:tc>
          <w:tcPr>
            <w:tcW w:w="3502" w:type="dxa"/>
          </w:tcPr>
          <w:p w:rsidR="00B4317F" w:rsidRPr="00B4317F" w:rsidRDefault="00B4317F" w:rsidP="00F65618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B43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  <w:r w:rsidR="00F65618">
              <w:rPr>
                <w:rFonts w:ascii="Times New Roman" w:hAnsi="Times New Roman" w:cs="Times New Roman"/>
                <w:sz w:val="28"/>
                <w:szCs w:val="28"/>
              </w:rPr>
              <w:t xml:space="preserve">уснутдинова Анна Александровна </w:t>
            </w:r>
          </w:p>
        </w:tc>
        <w:tc>
          <w:tcPr>
            <w:tcW w:w="6023" w:type="dxa"/>
          </w:tcPr>
          <w:p w:rsidR="00B4317F" w:rsidRPr="00594745" w:rsidRDefault="00F65618" w:rsidP="00F65618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2310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Способы передачи акцента при переводе художественной литературы на русский язык</w:t>
            </w:r>
            <w:r w:rsidRPr="002310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(на материале русских переводов прозы XX века)</w:t>
            </w:r>
          </w:p>
        </w:tc>
      </w:tr>
      <w:tr w:rsidR="00B4317F" w:rsidRPr="00594745" w:rsidTr="00B4317F">
        <w:trPr>
          <w:trHeight w:val="342"/>
        </w:trPr>
        <w:tc>
          <w:tcPr>
            <w:tcW w:w="3502" w:type="dxa"/>
          </w:tcPr>
          <w:p w:rsidR="00B4317F" w:rsidRPr="00B4317F" w:rsidRDefault="00B4317F" w:rsidP="00F65618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B4317F">
              <w:rPr>
                <w:rFonts w:ascii="Times New Roman" w:hAnsi="Times New Roman" w:cs="Times New Roman"/>
                <w:sz w:val="28"/>
                <w:szCs w:val="28"/>
              </w:rPr>
              <w:t xml:space="preserve">Глотова Валерия Вячеславовна </w:t>
            </w:r>
          </w:p>
        </w:tc>
        <w:tc>
          <w:tcPr>
            <w:tcW w:w="6023" w:type="dxa"/>
          </w:tcPr>
          <w:p w:rsidR="00B4317F" w:rsidRPr="00F65618" w:rsidRDefault="00F65618" w:rsidP="00F6561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310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Перевод как интерпретация и </w:t>
            </w:r>
            <w:proofErr w:type="spellStart"/>
            <w:r w:rsidRPr="002310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реинтерпретация</w:t>
            </w:r>
            <w:proofErr w:type="spellEnd"/>
            <w:r w:rsidRPr="002310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(на материале переводов  романа Хантера С. Томпсона “</w:t>
            </w:r>
            <w:proofErr w:type="spellStart"/>
            <w:r w:rsidRPr="002310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Fear</w:t>
            </w:r>
            <w:proofErr w:type="spellEnd"/>
            <w:r w:rsidRPr="002310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310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and</w:t>
            </w:r>
            <w:proofErr w:type="spellEnd"/>
            <w:r w:rsidRPr="002310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310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Loathing</w:t>
            </w:r>
            <w:proofErr w:type="spellEnd"/>
            <w:r w:rsidRPr="002310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310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in</w:t>
            </w:r>
            <w:proofErr w:type="spellEnd"/>
            <w:r w:rsidRPr="002310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310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Las</w:t>
            </w:r>
            <w:proofErr w:type="spellEnd"/>
            <w:r w:rsidRPr="002310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310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Vegas</w:t>
            </w:r>
            <w:proofErr w:type="spellEnd"/>
            <w:r w:rsidRPr="002310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”)</w:t>
            </w:r>
          </w:p>
        </w:tc>
      </w:tr>
      <w:tr w:rsidR="00B4317F" w:rsidRPr="00594745" w:rsidTr="00B4317F">
        <w:trPr>
          <w:trHeight w:val="342"/>
        </w:trPr>
        <w:tc>
          <w:tcPr>
            <w:tcW w:w="3502" w:type="dxa"/>
          </w:tcPr>
          <w:p w:rsidR="00B4317F" w:rsidRPr="00B4317F" w:rsidRDefault="00B4317F" w:rsidP="00B4317F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B4317F">
              <w:rPr>
                <w:rFonts w:ascii="Times New Roman" w:hAnsi="Times New Roman" w:cs="Times New Roman"/>
                <w:sz w:val="28"/>
                <w:szCs w:val="28"/>
              </w:rPr>
              <w:t>Мошнин Артемий Сергеевич</w:t>
            </w:r>
          </w:p>
        </w:tc>
        <w:tc>
          <w:tcPr>
            <w:tcW w:w="6023" w:type="dxa"/>
          </w:tcPr>
          <w:p w:rsidR="00B4317F" w:rsidRPr="00594745" w:rsidRDefault="00F65618" w:rsidP="00F65618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23109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Переводческ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ие аспекты локализации видеоигр</w:t>
            </w:r>
          </w:p>
        </w:tc>
      </w:tr>
    </w:tbl>
    <w:p w:rsidR="00955B35" w:rsidRPr="00594745" w:rsidRDefault="00955B35" w:rsidP="00955B35">
      <w:pPr>
        <w:spacing w:line="276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5"/>
        <w:tblW w:w="9525" w:type="dxa"/>
        <w:tblLook w:val="04A0" w:firstRow="1" w:lastRow="0" w:firstColumn="1" w:lastColumn="0" w:noHBand="0" w:noVBand="1"/>
      </w:tblPr>
      <w:tblGrid>
        <w:gridCol w:w="3502"/>
        <w:gridCol w:w="6023"/>
      </w:tblGrid>
      <w:tr w:rsidR="002F0495" w:rsidRPr="002F0495" w:rsidTr="00667615">
        <w:trPr>
          <w:trHeight w:val="342"/>
        </w:trPr>
        <w:tc>
          <w:tcPr>
            <w:tcW w:w="3502" w:type="dxa"/>
          </w:tcPr>
          <w:p w:rsidR="002F0495" w:rsidRPr="002F0495" w:rsidRDefault="002F0495" w:rsidP="002F0495">
            <w:pPr>
              <w:spacing w:line="276" w:lineRule="auto"/>
              <w:ind w:firstLine="7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495">
              <w:rPr>
                <w:rFonts w:ascii="Times New Roman" w:hAnsi="Times New Roman" w:cs="Times New Roman"/>
                <w:sz w:val="28"/>
                <w:szCs w:val="28"/>
              </w:rPr>
              <w:t xml:space="preserve">Дудоладова Елена Андреевна </w:t>
            </w:r>
          </w:p>
        </w:tc>
        <w:tc>
          <w:tcPr>
            <w:tcW w:w="6023" w:type="dxa"/>
          </w:tcPr>
          <w:p w:rsidR="002F0495" w:rsidRPr="002F0495" w:rsidRDefault="002F0495" w:rsidP="002F0495">
            <w:pPr>
              <w:spacing w:line="276" w:lineRule="auto"/>
              <w:ind w:firstLine="7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495">
              <w:rPr>
                <w:rFonts w:ascii="Times New Roman" w:hAnsi="Times New Roman" w:cs="Times New Roman"/>
                <w:sz w:val="28"/>
                <w:szCs w:val="28"/>
              </w:rPr>
              <w:t>Иноязычные вкрапления в немецком художественном тексте и практики их переводческих адаптаций.</w:t>
            </w:r>
          </w:p>
        </w:tc>
      </w:tr>
    </w:tbl>
    <w:p w:rsidR="00F65618" w:rsidRDefault="00F65618" w:rsidP="00955B35">
      <w:pPr>
        <w:spacing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2F0495" w:rsidRDefault="002F0495" w:rsidP="002F0495">
      <w:pPr>
        <w:spacing w:line="276" w:lineRule="auto"/>
        <w:ind w:firstLine="76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947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94745">
        <w:rPr>
          <w:rFonts w:ascii="Times New Roman" w:hAnsi="Times New Roman" w:cs="Times New Roman"/>
          <w:sz w:val="28"/>
          <w:szCs w:val="28"/>
        </w:rPr>
        <w:t>твердить темы выпускных квалификационных работ обуча</w:t>
      </w:r>
      <w:r>
        <w:rPr>
          <w:rFonts w:ascii="Times New Roman" w:hAnsi="Times New Roman" w:cs="Times New Roman"/>
          <w:sz w:val="28"/>
          <w:szCs w:val="28"/>
        </w:rPr>
        <w:t xml:space="preserve">ющимся направления 45.04.02 Лингвистика </w:t>
      </w:r>
      <w:r w:rsidRPr="00C14B39">
        <w:rPr>
          <w:rStyle w:val="a4"/>
          <w:rFonts w:ascii="Times New Roman" w:hAnsi="Times New Roman" w:cs="Times New Roman"/>
          <w:sz w:val="28"/>
          <w:szCs w:val="28"/>
        </w:rPr>
        <w:t xml:space="preserve">профиль </w:t>
      </w:r>
      <w:r>
        <w:rPr>
          <w:rStyle w:val="a4"/>
          <w:rFonts w:ascii="Times New Roman" w:hAnsi="Times New Roman" w:cs="Times New Roman"/>
          <w:sz w:val="28"/>
          <w:szCs w:val="28"/>
        </w:rPr>
        <w:t>«Теория обучения иностранным языкам и межкультурная коммуникация»:</w:t>
      </w:r>
    </w:p>
    <w:p w:rsidR="002F0495" w:rsidRPr="00C14B39" w:rsidRDefault="002F0495" w:rsidP="002F0495">
      <w:pPr>
        <w:spacing w:line="276" w:lineRule="auto"/>
        <w:jc w:val="both"/>
        <w:rPr>
          <w:rStyle w:val="a4"/>
          <w:rFonts w:ascii="Times New Roman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14B39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5"/>
        <w:tblW w:w="9525" w:type="dxa"/>
        <w:tblLook w:val="04A0" w:firstRow="1" w:lastRow="0" w:firstColumn="1" w:lastColumn="0" w:noHBand="0" w:noVBand="1"/>
      </w:tblPr>
      <w:tblGrid>
        <w:gridCol w:w="3502"/>
        <w:gridCol w:w="6023"/>
      </w:tblGrid>
      <w:tr w:rsidR="002F0495" w:rsidRPr="00594745" w:rsidTr="00667615">
        <w:trPr>
          <w:trHeight w:val="700"/>
        </w:trPr>
        <w:tc>
          <w:tcPr>
            <w:tcW w:w="3502" w:type="dxa"/>
            <w:vAlign w:val="center"/>
          </w:tcPr>
          <w:p w:rsidR="002F0495" w:rsidRPr="00594745" w:rsidRDefault="002F0495" w:rsidP="006676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4745">
              <w:rPr>
                <w:rStyle w:val="2"/>
                <w:rFonts w:eastAsia="Arial Unicode MS"/>
              </w:rPr>
              <w:t>ФИО обучающегося</w:t>
            </w:r>
          </w:p>
        </w:tc>
        <w:tc>
          <w:tcPr>
            <w:tcW w:w="6023" w:type="dxa"/>
            <w:vAlign w:val="center"/>
          </w:tcPr>
          <w:p w:rsidR="002F0495" w:rsidRPr="00594745" w:rsidRDefault="002F0495" w:rsidP="006676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745">
              <w:rPr>
                <w:rFonts w:ascii="Times New Roman" w:hAnsi="Times New Roman" w:cs="Times New Roman"/>
                <w:sz w:val="28"/>
                <w:szCs w:val="28"/>
              </w:rPr>
              <w:t>Тема выпускной квалификационной работы</w:t>
            </w:r>
          </w:p>
        </w:tc>
      </w:tr>
      <w:tr w:rsidR="002F0495" w:rsidRPr="00594745" w:rsidTr="00667615">
        <w:trPr>
          <w:trHeight w:val="342"/>
        </w:trPr>
        <w:tc>
          <w:tcPr>
            <w:tcW w:w="3502" w:type="dxa"/>
          </w:tcPr>
          <w:p w:rsidR="002F0495" w:rsidRPr="00A349FF" w:rsidRDefault="002F0495" w:rsidP="00667615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Гусакова Анна Дмитриевна</w:t>
            </w:r>
          </w:p>
        </w:tc>
        <w:tc>
          <w:tcPr>
            <w:tcW w:w="6023" w:type="dxa"/>
          </w:tcPr>
          <w:p w:rsidR="002F0495" w:rsidRPr="00B61351" w:rsidRDefault="002F0495" w:rsidP="006676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21B8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Формирование грамматической компетенции изучающих немецкий язык: вопросы истории и методики.</w:t>
            </w:r>
          </w:p>
        </w:tc>
      </w:tr>
      <w:tr w:rsidR="002F0495" w:rsidRPr="00594745" w:rsidTr="00667615">
        <w:trPr>
          <w:trHeight w:val="357"/>
        </w:trPr>
        <w:tc>
          <w:tcPr>
            <w:tcW w:w="3502" w:type="dxa"/>
          </w:tcPr>
          <w:p w:rsidR="002F0495" w:rsidRPr="00A349FF" w:rsidRDefault="002F0495" w:rsidP="00667615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Лобанова Анастасия Константиновна</w:t>
            </w:r>
          </w:p>
        </w:tc>
        <w:tc>
          <w:tcPr>
            <w:tcW w:w="6023" w:type="dxa"/>
          </w:tcPr>
          <w:p w:rsidR="002F0495" w:rsidRPr="00B61351" w:rsidRDefault="002F0495" w:rsidP="0066761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1351">
              <w:rPr>
                <w:rFonts w:ascii="Times New Roman" w:hAnsi="Times New Roman" w:cs="Times New Roman"/>
                <w:sz w:val="28"/>
                <w:szCs w:val="28"/>
              </w:rPr>
              <w:t>Межкультурный подход к обучению иностранному языку</w:t>
            </w:r>
          </w:p>
        </w:tc>
      </w:tr>
      <w:tr w:rsidR="002F0495" w:rsidRPr="00594745" w:rsidTr="00667615">
        <w:trPr>
          <w:trHeight w:val="342"/>
        </w:trPr>
        <w:tc>
          <w:tcPr>
            <w:tcW w:w="3502" w:type="dxa"/>
          </w:tcPr>
          <w:p w:rsidR="002F0495" w:rsidRPr="00A349FF" w:rsidRDefault="002F0495" w:rsidP="00667615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Нуи</w:t>
            </w:r>
            <w:proofErr w:type="spellEnd"/>
            <w:r w:rsidRPr="00A349FF">
              <w:rPr>
                <w:rFonts w:ascii="Times New Roman" w:hAnsi="Times New Roman" w:cs="Times New Roman"/>
                <w:sz w:val="28"/>
                <w:szCs w:val="28"/>
              </w:rPr>
              <w:t xml:space="preserve"> Надя</w:t>
            </w:r>
          </w:p>
        </w:tc>
        <w:tc>
          <w:tcPr>
            <w:tcW w:w="6023" w:type="dxa"/>
          </w:tcPr>
          <w:p w:rsidR="002F0495" w:rsidRPr="00B61351" w:rsidRDefault="002F0495" w:rsidP="00667615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B61351">
              <w:rPr>
                <w:color w:val="000000"/>
                <w:sz w:val="28"/>
                <w:szCs w:val="28"/>
              </w:rPr>
              <w:t>Способы формирования лексической компетенции у учеников старших классов</w:t>
            </w:r>
          </w:p>
        </w:tc>
      </w:tr>
      <w:tr w:rsidR="002F0495" w:rsidRPr="00594745" w:rsidTr="00667615">
        <w:trPr>
          <w:trHeight w:val="342"/>
        </w:trPr>
        <w:tc>
          <w:tcPr>
            <w:tcW w:w="3502" w:type="dxa"/>
          </w:tcPr>
          <w:p w:rsidR="002F0495" w:rsidRPr="00A349FF" w:rsidRDefault="002F0495" w:rsidP="00667615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>Петрова Мария Александровна</w:t>
            </w:r>
          </w:p>
        </w:tc>
        <w:tc>
          <w:tcPr>
            <w:tcW w:w="6023" w:type="dxa"/>
          </w:tcPr>
          <w:p w:rsidR="002F0495" w:rsidRPr="00B321B8" w:rsidRDefault="002F0495" w:rsidP="00667615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321B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Роль и место лексики в обучении иностранному языку </w:t>
            </w:r>
          </w:p>
        </w:tc>
      </w:tr>
      <w:tr w:rsidR="002F0495" w:rsidRPr="00594745" w:rsidTr="00667615">
        <w:trPr>
          <w:trHeight w:val="342"/>
        </w:trPr>
        <w:tc>
          <w:tcPr>
            <w:tcW w:w="3502" w:type="dxa"/>
          </w:tcPr>
          <w:p w:rsidR="002F0495" w:rsidRPr="00A349FF" w:rsidRDefault="002F0495" w:rsidP="00667615">
            <w:pPr>
              <w:ind w:left="172"/>
              <w:rPr>
                <w:rFonts w:ascii="Times New Roman" w:hAnsi="Times New Roman" w:cs="Times New Roman"/>
              </w:rPr>
            </w:pPr>
            <w:r w:rsidRPr="00A349FF">
              <w:rPr>
                <w:rFonts w:ascii="Times New Roman" w:hAnsi="Times New Roman" w:cs="Times New Roman"/>
                <w:sz w:val="28"/>
                <w:szCs w:val="28"/>
              </w:rPr>
              <w:t xml:space="preserve">Симонова Яна Александровна </w:t>
            </w:r>
          </w:p>
        </w:tc>
        <w:tc>
          <w:tcPr>
            <w:tcW w:w="6023" w:type="dxa"/>
          </w:tcPr>
          <w:p w:rsidR="002F0495" w:rsidRPr="00B321B8" w:rsidRDefault="002F0495" w:rsidP="00667615">
            <w:pPr>
              <w:pStyle w:val="a3"/>
              <w:spacing w:after="0" w:line="360" w:lineRule="auto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B321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Принципы раннего обучения иностранному языку детей 5-6 лет</w:t>
            </w:r>
          </w:p>
        </w:tc>
      </w:tr>
    </w:tbl>
    <w:p w:rsidR="002F0495" w:rsidRPr="00594745" w:rsidRDefault="002F0495" w:rsidP="002F0495">
      <w:pPr>
        <w:spacing w:line="276" w:lineRule="auto"/>
        <w:rPr>
          <w:rFonts w:ascii="Times New Roman" w:hAnsi="Times New Roman" w:cs="Times New Roman"/>
          <w:sz w:val="2"/>
          <w:szCs w:val="2"/>
        </w:rPr>
      </w:pPr>
    </w:p>
    <w:p w:rsidR="002F0495" w:rsidRDefault="002F0495" w:rsidP="002F0495">
      <w:pPr>
        <w:spacing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2F0495" w:rsidRDefault="002F0495" w:rsidP="002F0495">
      <w:pPr>
        <w:spacing w:line="276" w:lineRule="auto"/>
        <w:ind w:firstLine="76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9474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94745">
        <w:rPr>
          <w:rFonts w:ascii="Times New Roman" w:hAnsi="Times New Roman" w:cs="Times New Roman"/>
          <w:sz w:val="28"/>
          <w:szCs w:val="28"/>
        </w:rPr>
        <w:t>твердить темы выпускных квалификационных работ обуча</w:t>
      </w:r>
      <w:r>
        <w:rPr>
          <w:rFonts w:ascii="Times New Roman" w:hAnsi="Times New Roman" w:cs="Times New Roman"/>
          <w:sz w:val="28"/>
          <w:szCs w:val="28"/>
        </w:rPr>
        <w:t xml:space="preserve">ющимся направления 45.04.02 Лингвистика </w:t>
      </w:r>
      <w:r w:rsidRPr="00C14B39">
        <w:rPr>
          <w:rStyle w:val="a4"/>
          <w:rFonts w:ascii="Times New Roman" w:hAnsi="Times New Roman" w:cs="Times New Roman"/>
          <w:sz w:val="28"/>
          <w:szCs w:val="28"/>
        </w:rPr>
        <w:t xml:space="preserve">профиль </w:t>
      </w:r>
      <w:r>
        <w:rPr>
          <w:rStyle w:val="a4"/>
          <w:rFonts w:ascii="Times New Roman" w:hAnsi="Times New Roman" w:cs="Times New Roman"/>
          <w:sz w:val="28"/>
          <w:szCs w:val="28"/>
        </w:rPr>
        <w:t>«Управление международными проектами»:</w:t>
      </w:r>
    </w:p>
    <w:p w:rsidR="002F0495" w:rsidRPr="00C14B39" w:rsidRDefault="002F0495" w:rsidP="002F0495">
      <w:pPr>
        <w:spacing w:line="276" w:lineRule="auto"/>
        <w:jc w:val="both"/>
        <w:rPr>
          <w:rStyle w:val="a4"/>
          <w:rFonts w:ascii="Times New Roman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14B39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5"/>
        <w:tblW w:w="9525" w:type="dxa"/>
        <w:tblLook w:val="04A0" w:firstRow="1" w:lastRow="0" w:firstColumn="1" w:lastColumn="0" w:noHBand="0" w:noVBand="1"/>
      </w:tblPr>
      <w:tblGrid>
        <w:gridCol w:w="3502"/>
        <w:gridCol w:w="6023"/>
      </w:tblGrid>
      <w:tr w:rsidR="002F0495" w:rsidRPr="00594745" w:rsidTr="00667615">
        <w:trPr>
          <w:trHeight w:val="700"/>
        </w:trPr>
        <w:tc>
          <w:tcPr>
            <w:tcW w:w="3502" w:type="dxa"/>
            <w:vAlign w:val="center"/>
          </w:tcPr>
          <w:p w:rsidR="002F0495" w:rsidRPr="00594745" w:rsidRDefault="002F0495" w:rsidP="0066761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4745">
              <w:rPr>
                <w:rStyle w:val="2"/>
                <w:rFonts w:eastAsia="Arial Unicode MS"/>
              </w:rPr>
              <w:t>ФИО обучающегося</w:t>
            </w:r>
          </w:p>
        </w:tc>
        <w:tc>
          <w:tcPr>
            <w:tcW w:w="6023" w:type="dxa"/>
            <w:vAlign w:val="center"/>
          </w:tcPr>
          <w:p w:rsidR="002F0495" w:rsidRPr="00594745" w:rsidRDefault="002F0495" w:rsidP="0066761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745">
              <w:rPr>
                <w:rFonts w:ascii="Times New Roman" w:hAnsi="Times New Roman" w:cs="Times New Roman"/>
                <w:sz w:val="28"/>
                <w:szCs w:val="28"/>
              </w:rPr>
              <w:t>Тема выпускной квалификационной работы</w:t>
            </w:r>
          </w:p>
        </w:tc>
      </w:tr>
      <w:tr w:rsidR="002F0495" w:rsidRPr="00594745" w:rsidTr="00667615">
        <w:trPr>
          <w:trHeight w:val="342"/>
        </w:trPr>
        <w:tc>
          <w:tcPr>
            <w:tcW w:w="3502" w:type="dxa"/>
          </w:tcPr>
          <w:p w:rsidR="002F0495" w:rsidRPr="00ED1DCD" w:rsidRDefault="002F0495" w:rsidP="00667615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Ермакова Эльвира Вадимовна</w:t>
            </w:r>
          </w:p>
        </w:tc>
        <w:tc>
          <w:tcPr>
            <w:tcW w:w="6023" w:type="dxa"/>
          </w:tcPr>
          <w:p w:rsidR="002F0495" w:rsidRPr="00ED1DCD" w:rsidRDefault="002F0495" w:rsidP="006676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D">
              <w:rPr>
                <w:rFonts w:ascii="Times New Roman" w:hAnsi="Times New Roman" w:cs="Times New Roman"/>
                <w:sz w:val="28"/>
                <w:szCs w:val="28"/>
              </w:rPr>
              <w:t>Использование систем определения уровней владения иностранным языком в международных проектах</w:t>
            </w:r>
          </w:p>
        </w:tc>
      </w:tr>
      <w:tr w:rsidR="002F0495" w:rsidRPr="00594745" w:rsidTr="00667615">
        <w:trPr>
          <w:trHeight w:val="357"/>
        </w:trPr>
        <w:tc>
          <w:tcPr>
            <w:tcW w:w="3502" w:type="dxa"/>
          </w:tcPr>
          <w:p w:rsidR="002F0495" w:rsidRPr="00ED1DCD" w:rsidRDefault="002F0495" w:rsidP="00667615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D">
              <w:rPr>
                <w:rFonts w:ascii="Times New Roman" w:hAnsi="Times New Roman" w:cs="Times New Roman"/>
                <w:sz w:val="28"/>
                <w:szCs w:val="28"/>
              </w:rPr>
              <w:t>Плотникова Дарья Алексеевна</w:t>
            </w:r>
          </w:p>
        </w:tc>
        <w:tc>
          <w:tcPr>
            <w:tcW w:w="6023" w:type="dxa"/>
          </w:tcPr>
          <w:p w:rsidR="002F0495" w:rsidRPr="00ED1DCD" w:rsidRDefault="002F0495" w:rsidP="006676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D">
              <w:rPr>
                <w:rFonts w:ascii="Times New Roman" w:hAnsi="Times New Roman" w:cs="Times New Roman"/>
                <w:sz w:val="28"/>
                <w:szCs w:val="28"/>
              </w:rPr>
              <w:t>Особенности перевода терминологии международного туризма​</w:t>
            </w:r>
          </w:p>
        </w:tc>
      </w:tr>
      <w:tr w:rsidR="002F0495" w:rsidRPr="00594745" w:rsidTr="00667615">
        <w:trPr>
          <w:trHeight w:val="342"/>
        </w:trPr>
        <w:tc>
          <w:tcPr>
            <w:tcW w:w="3502" w:type="dxa"/>
          </w:tcPr>
          <w:p w:rsidR="002F0495" w:rsidRPr="00ED1DCD" w:rsidRDefault="002F0495" w:rsidP="00667615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Локотош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Родион Олегович </w:t>
            </w:r>
          </w:p>
        </w:tc>
        <w:tc>
          <w:tcPr>
            <w:tcW w:w="6023" w:type="dxa"/>
          </w:tcPr>
          <w:p w:rsidR="002F0495" w:rsidRPr="00ED1DCD" w:rsidRDefault="002F0495" w:rsidP="00667615">
            <w:pPr>
              <w:pStyle w:val="a7"/>
              <w:spacing w:line="276" w:lineRule="auto"/>
              <w:rPr>
                <w:sz w:val="28"/>
                <w:szCs w:val="28"/>
              </w:rPr>
            </w:pPr>
            <w:proofErr w:type="spellStart"/>
            <w:r w:rsidRPr="00ED1DCD">
              <w:rPr>
                <w:color w:val="000000"/>
                <w:sz w:val="28"/>
                <w:szCs w:val="28"/>
              </w:rPr>
              <w:t>Никнеймы</w:t>
            </w:r>
            <w:proofErr w:type="spellEnd"/>
            <w:r w:rsidRPr="00ED1DCD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ED1DCD">
              <w:rPr>
                <w:color w:val="000000"/>
                <w:sz w:val="28"/>
                <w:szCs w:val="28"/>
              </w:rPr>
              <w:t>аватары</w:t>
            </w:r>
            <w:proofErr w:type="spellEnd"/>
            <w:r w:rsidRPr="00ED1DCD">
              <w:rPr>
                <w:color w:val="000000"/>
                <w:sz w:val="28"/>
                <w:szCs w:val="28"/>
              </w:rPr>
              <w:t xml:space="preserve"> как способы языковой самоидентификации</w:t>
            </w:r>
          </w:p>
        </w:tc>
      </w:tr>
      <w:tr w:rsidR="002F0495" w:rsidRPr="00594745" w:rsidTr="00667615">
        <w:trPr>
          <w:trHeight w:val="342"/>
        </w:trPr>
        <w:tc>
          <w:tcPr>
            <w:tcW w:w="3502" w:type="dxa"/>
          </w:tcPr>
          <w:p w:rsidR="002F0495" w:rsidRPr="00ED1DCD" w:rsidRDefault="002F0495" w:rsidP="00667615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D">
              <w:rPr>
                <w:rFonts w:ascii="Times New Roman" w:hAnsi="Times New Roman" w:cs="Times New Roman"/>
                <w:sz w:val="28"/>
                <w:szCs w:val="28"/>
              </w:rPr>
              <w:t>Морозова Дария Андреевна</w:t>
            </w:r>
          </w:p>
        </w:tc>
        <w:tc>
          <w:tcPr>
            <w:tcW w:w="6023" w:type="dxa"/>
          </w:tcPr>
          <w:p w:rsidR="002F0495" w:rsidRPr="00ED1DCD" w:rsidRDefault="002F0495" w:rsidP="0066761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1DCD">
              <w:rPr>
                <w:rFonts w:ascii="Times New Roman" w:hAnsi="Times New Roman" w:cs="Times New Roman"/>
                <w:sz w:val="28"/>
                <w:szCs w:val="28"/>
              </w:rPr>
              <w:t>Лингвопрагматический</w:t>
            </w:r>
            <w:proofErr w:type="spellEnd"/>
            <w:r w:rsidRPr="00ED1DCD">
              <w:rPr>
                <w:rFonts w:ascii="Times New Roman" w:hAnsi="Times New Roman" w:cs="Times New Roman"/>
                <w:sz w:val="28"/>
                <w:szCs w:val="28"/>
              </w:rPr>
              <w:t xml:space="preserve"> анализ неологизмов в рекламном дискурсе (на материале немецкого и русского языков)</w:t>
            </w:r>
          </w:p>
        </w:tc>
      </w:tr>
      <w:tr w:rsidR="002F0495" w:rsidRPr="00594745" w:rsidTr="00667615">
        <w:trPr>
          <w:trHeight w:val="342"/>
        </w:trPr>
        <w:tc>
          <w:tcPr>
            <w:tcW w:w="3502" w:type="dxa"/>
          </w:tcPr>
          <w:p w:rsidR="002F0495" w:rsidRPr="00ED1DCD" w:rsidRDefault="002F0495" w:rsidP="00667615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D">
              <w:rPr>
                <w:rFonts w:ascii="Times New Roman" w:hAnsi="Times New Roman" w:cs="Times New Roman"/>
                <w:sz w:val="28"/>
                <w:szCs w:val="28"/>
              </w:rPr>
              <w:t>Новикова Надежда Константиновна</w:t>
            </w:r>
          </w:p>
        </w:tc>
        <w:tc>
          <w:tcPr>
            <w:tcW w:w="6023" w:type="dxa"/>
          </w:tcPr>
          <w:p w:rsidR="002F0495" w:rsidRPr="00ED1DCD" w:rsidRDefault="002F0495" w:rsidP="00667615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Веб-сайт компании как речевой жанр </w:t>
            </w:r>
            <w:proofErr w:type="spellStart"/>
            <w:r w:rsidRPr="00ED1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имиджевого</w:t>
            </w:r>
            <w:proofErr w:type="spellEnd"/>
            <w:r w:rsidRPr="00ED1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дискурса</w:t>
            </w:r>
          </w:p>
        </w:tc>
      </w:tr>
      <w:tr w:rsidR="002F0495" w:rsidRPr="00594745" w:rsidTr="00667615">
        <w:trPr>
          <w:trHeight w:val="342"/>
        </w:trPr>
        <w:tc>
          <w:tcPr>
            <w:tcW w:w="3502" w:type="dxa"/>
          </w:tcPr>
          <w:p w:rsidR="002F0495" w:rsidRPr="00ED1DCD" w:rsidRDefault="002F0495" w:rsidP="00667615">
            <w:pPr>
              <w:ind w:left="172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D">
              <w:rPr>
                <w:rFonts w:ascii="Times New Roman" w:hAnsi="Times New Roman" w:cs="Times New Roman"/>
                <w:sz w:val="28"/>
                <w:szCs w:val="28"/>
              </w:rPr>
              <w:t>Пономарёва Анастасия Сергеевна</w:t>
            </w:r>
          </w:p>
        </w:tc>
        <w:tc>
          <w:tcPr>
            <w:tcW w:w="6023" w:type="dxa"/>
          </w:tcPr>
          <w:p w:rsidR="002F0495" w:rsidRPr="00ED1DCD" w:rsidRDefault="002F0495" w:rsidP="00667615">
            <w:pPr>
              <w:pStyle w:val="a3"/>
              <w:spacing w:after="0"/>
              <w:ind w:left="-54"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ED1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Наименования предметов одежды в </w:t>
            </w:r>
            <w:proofErr w:type="spellStart"/>
            <w:r w:rsidRPr="00ED1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лингвокультурном</w:t>
            </w:r>
            <w:proofErr w:type="spellEnd"/>
            <w:r w:rsidRPr="00ED1D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аспекте (на материале сайтов примере французских и русских интернет-магазинов</w:t>
            </w:r>
          </w:p>
        </w:tc>
      </w:tr>
    </w:tbl>
    <w:p w:rsidR="002F0495" w:rsidRPr="00594745" w:rsidRDefault="002F0495" w:rsidP="002F0495">
      <w:pPr>
        <w:spacing w:line="276" w:lineRule="auto"/>
        <w:rPr>
          <w:rFonts w:ascii="Times New Roman" w:hAnsi="Times New Roman" w:cs="Times New Roman"/>
          <w:sz w:val="2"/>
          <w:szCs w:val="2"/>
        </w:rPr>
      </w:pPr>
    </w:p>
    <w:p w:rsidR="002F0495" w:rsidRDefault="002F0495" w:rsidP="002F0495">
      <w:pPr>
        <w:spacing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F65618" w:rsidRDefault="00F65618" w:rsidP="00955B35">
      <w:pPr>
        <w:spacing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sectPr w:rsidR="00F6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7512A"/>
    <w:multiLevelType w:val="hybridMultilevel"/>
    <w:tmpl w:val="1BF61DBC"/>
    <w:lvl w:ilvl="0" w:tplc="3250828C">
      <w:start w:val="1"/>
      <w:numFmt w:val="decimal"/>
      <w:lvlText w:val="%1."/>
      <w:lvlJc w:val="left"/>
      <w:pPr>
        <w:ind w:left="144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35"/>
    <w:rsid w:val="002F0495"/>
    <w:rsid w:val="00330932"/>
    <w:rsid w:val="005F3331"/>
    <w:rsid w:val="008B08AC"/>
    <w:rsid w:val="00955B35"/>
    <w:rsid w:val="00B4317F"/>
    <w:rsid w:val="00BB5172"/>
    <w:rsid w:val="00E836BA"/>
    <w:rsid w:val="00F6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B11E5-2FA4-4065-B33C-06553D45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55B3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B3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3">
    <w:name w:val="Основной текст (3)_"/>
    <w:basedOn w:val="a0"/>
    <w:link w:val="30"/>
    <w:rsid w:val="00955B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a0"/>
    <w:rsid w:val="00955B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"/>
    <w:basedOn w:val="a0"/>
    <w:rsid w:val="00955B35"/>
  </w:style>
  <w:style w:type="character" w:customStyle="1" w:styleId="2">
    <w:name w:val="Основной текст (2)"/>
    <w:basedOn w:val="a0"/>
    <w:rsid w:val="00955B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55B35"/>
    <w:pPr>
      <w:shd w:val="clear" w:color="auto" w:fill="FFFFFF"/>
      <w:spacing w:after="600"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5">
    <w:name w:val="Table Grid"/>
    <w:basedOn w:val="a1"/>
    <w:uiPriority w:val="39"/>
    <w:rsid w:val="00955B3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5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F04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Гризовская Дарья Викторовна</dc:creator>
  <cp:keywords/>
  <dc:description/>
  <cp:lastModifiedBy>Королёва Светлана Александровна</cp:lastModifiedBy>
  <cp:revision>2</cp:revision>
  <dcterms:created xsi:type="dcterms:W3CDTF">2022-05-31T11:53:00Z</dcterms:created>
  <dcterms:modified xsi:type="dcterms:W3CDTF">2022-05-31T11:53:00Z</dcterms:modified>
</cp:coreProperties>
</file>