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7"/>
        <w:jc w:val="center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Олимпиада по французскому языку «Школа Максимовича» – 2026</w:t>
      </w:r>
      <w:r/>
    </w:p>
    <w:p>
      <w:pPr>
        <w:pStyle w:val="628"/>
        <w:jc w:val="center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Письменный тур</w:t>
      </w:r>
      <w:r/>
    </w:p>
    <w:p>
      <w:pPr>
        <w:pStyle w:val="628"/>
        <w:jc w:val="center"/>
        <w:spacing w:before="0" w:beforeAutospacing="0" w:after="0" w:afterAutospacing="0"/>
      </w:pPr>
      <w:r>
        <w:rPr>
          <w:i/>
          <w:iCs/>
          <w:color w:val="000000"/>
          <w:sz w:val="28"/>
          <w:szCs w:val="28"/>
        </w:rPr>
        <w:t xml:space="preserve">Тверской государственный университет</w:t>
      </w:r>
      <w:r/>
    </w:p>
    <w:p>
      <w:pPr>
        <w:pStyle w:val="628"/>
        <w:jc w:val="center"/>
        <w:spacing w:before="0" w:beforeAutospacing="0" w:after="0" w:afterAutospacing="0"/>
      </w:pPr>
      <w:r>
        <w:rPr>
          <w:i/>
          <w:iCs/>
          <w:color w:val="000000"/>
          <w:sz w:val="28"/>
          <w:szCs w:val="28"/>
        </w:rPr>
        <w:t xml:space="preserve">Факультет ИЯ и МК</w:t>
      </w:r>
      <w:r/>
    </w:p>
    <w:p>
      <w:pPr>
        <w:pStyle w:val="628"/>
        <w:jc w:val="center"/>
        <w:spacing w:before="0" w:beforeAutospacing="0" w:after="0" w:afterAutospacing="0"/>
      </w:pPr>
      <w:r>
        <w:rPr>
          <w:i/>
          <w:iCs/>
          <w:color w:val="000000"/>
          <w:sz w:val="28"/>
          <w:szCs w:val="28"/>
        </w:rPr>
        <w:t xml:space="preserve">Кафедра теории языка, перевода и французской филологии</w:t>
      </w:r>
      <w:r/>
    </w:p>
    <w:p>
      <w:pPr>
        <w:pStyle w:val="628"/>
        <w:spacing w:before="0" w:beforeAutospacing="0" w:after="0" w:afterAutospacing="0"/>
      </w:pPr>
      <w:r>
        <w:t xml:space="preserve"> </w:t>
      </w:r>
      <w:r/>
    </w:p>
    <w:p>
      <w:pPr>
        <w:pStyle w:val="630"/>
        <w:numPr>
          <w:ilvl w:val="0"/>
          <w:numId w:val="1"/>
        </w:numPr>
        <w:jc w:val="center"/>
        <w:rPr>
          <w:rStyle w:val="629"/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Style w:val="62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Grammaire</w:t>
      </w:r>
      <w:r>
        <w:rPr>
          <w:rStyle w:val="62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et </w:t>
      </w:r>
      <w:r>
        <w:rPr>
          <w:rStyle w:val="62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lexique</w:t>
      </w:r>
      <w:r>
        <w:rPr>
          <w:rStyle w:val="629"/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>
        <w:rPr>
          <w:rStyle w:val="629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(1</w:t>
      </w:r>
      <w:r>
        <w:rPr>
          <w:rStyle w:val="629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0</w:t>
      </w:r>
      <w:r>
        <w:rPr>
          <w:rStyle w:val="629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points)</w:t>
      </w:r>
      <w:r>
        <w:rPr>
          <w:rStyle w:val="629"/>
          <w:rFonts w:ascii="Times New Roman" w:hAnsi="Times New Roman" w:cs="Times New Roman"/>
          <w:color w:val="000000"/>
          <w:sz w:val="28"/>
          <w:szCs w:val="28"/>
          <w:lang w:val="en-US"/>
        </w:rPr>
      </w:r>
    </w:p>
    <w:p>
      <w:pPr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  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Consigne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choisissez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réponse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correcte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et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emplissez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la grille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ci-dessous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1. Elle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`est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 … les mains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avant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 le 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éjeuner.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bookmarkStart w:id="0" w:name="_Hlk241407287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lavé</w:t>
      </w:r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b</w:t>
      </w:r>
      <w:bookmarkStart w:id="1" w:name="_Hlk145795370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</w:t>
      </w:r>
      <w:bookmarkEnd w:id="1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lavé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lavés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d)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lavées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Peux-tu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me donner un petit morceau ... fromage?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du  c) des d) au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3. Ce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soir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nos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amis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viennent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 nous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voir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 avec …enfants et …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chien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ses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/son   b) </w:t>
      </w:r>
      <w:bookmarkStart w:id="2" w:name="_Hlk145803255"/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/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 </w:t>
      </w:r>
      <w:bookmarkEnd w:id="2"/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  c)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leurs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/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    d) 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/</w:t>
      </w: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leurs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424242"/>
          <w:sz w:val="28"/>
          <w:szCs w:val="28"/>
          <w:shd w:val="clear" w:color="auto" w:fill="ffffff"/>
          <w:lang w:val="en-US" w:eastAsia="ru-RU"/>
        </w:rPr>
        <w:t xml:space="preserve">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</w:t>
      </w:r>
      <w:bookmarkStart w:id="3" w:name="_Hlk145802076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Anne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acheté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End w:id="3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du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hocolat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aux enfants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Anne les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achet</w:t>
      </w:r>
      <w:bookmarkStart w:id="4" w:name="_Hlk145802482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</w:t>
      </w:r>
      <w:bookmarkEnd w:id="4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Anne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acheté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c) Anne le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acheté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d) Anne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l’a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acheté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5. Je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n`ai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rien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qui ...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vous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déplaire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puisse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peut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d)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pourra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6. ………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vous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que nous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…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projet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sans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votre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accord?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que/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finirons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b) qui/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finirions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qu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est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que/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finirons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d) comment/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finirons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7. As-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rendu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livres </w:t>
      </w:r>
      <w:bookmarkStart w:id="5" w:name="_Hlk241408726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à </w:t>
      </w:r>
      <w:bookmarkEnd w:id="5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biblioth</w:t>
      </w:r>
      <w:bookmarkStart w:id="6" w:name="_Hlk241415049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</w:t>
      </w:r>
      <w:bookmarkEnd w:id="6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caire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?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Oui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je____ai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____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hier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/>
      <w:bookmarkStart w:id="7" w:name="_Hlk241357778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les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rendus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</w:t>
      </w:r>
      <w:bookmarkEnd w:id="7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les /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rendus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c) les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/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rendu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d) les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/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rendu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8. Le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professeur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répété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aux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élèves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qu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ils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finir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projet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pour le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lendemain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doivent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devront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</w:t>
      </w:r>
      <w:bookmarkStart w:id="8" w:name="_Hlk241354882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devraient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</w:t>
      </w:r>
      <w:bookmarkEnd w:id="8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eussent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du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9.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___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ses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bonnes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intentions, il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n’a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pas 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réussi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 à 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convaincre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 le public.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br/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a) malgré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t xml:space="preserve"> b) bien que c) 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t xml:space="preserve">quoique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t xml:space="preserve"> d) 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t xml:space="preserve">puisque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233853"/>
          <w:sz w:val="28"/>
          <w:szCs w:val="28"/>
          <w:lang w:val="en-US" w:eastAsia="ru-RU"/>
        </w:rPr>
        <w:t xml:space="preserve">10.</w:t>
      </w:r>
      <w:r>
        <w:rPr>
          <w:rFonts w:ascii="Times New Roman" w:hAnsi="Times New Roman" w:eastAsia="Times New Roman" w:cs="Times New Roman"/>
          <w:color w:val="233853"/>
          <w:sz w:val="28"/>
          <w:szCs w:val="28"/>
          <w:shd w:val="clear" w:color="auto" w:fill="ffffff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Quand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nous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sommes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arrivés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à la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gare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, le train ...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depuis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dix minutes.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est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déj</w:t>
      </w:r>
      <w:bookmarkStart w:id="9" w:name="_Hlk241415264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à</w:t>
      </w:r>
      <w:bookmarkEnd w:id="9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bookmarkStart w:id="10" w:name="_Hlk241415078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parti </w:t>
      </w:r>
      <w:bookmarkEnd w:id="10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était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déjà parti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partait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déjà d)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serait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déjà parti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11. Nous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espérons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...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projet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ambitieux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avant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la fin de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année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scolaire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à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terminer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terminer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c) par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terminer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d) de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terminer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12. </w:t>
      </w:r>
      <w:bookmarkStart w:id="11" w:name="_Hlk241417681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C’est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un </w:t>
      </w:r>
      <w:bookmarkEnd w:id="11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argument …….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je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n’avais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pas du tout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pensé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lors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notre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débat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dont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duquel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auquel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 d) à qui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13. 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entendant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cette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terrible nouvelle,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elle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failli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... et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est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évanouie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tomber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dans les pommes 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avoir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le cafard c)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casser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du sucre   d) poser un lapin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14. Ma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mère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sera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inquiète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je .... tard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bookmarkStart w:id="12" w:name="_Hlk145798817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reviendrai</w:t>
      </w:r>
      <w:bookmarkEnd w:id="12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b) serai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revenu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reviendrais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  d)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reviens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15. Il y a beaucoup de livres,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choisis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... que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veux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celle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celle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c)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-ci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ab/>
        <w:t xml:space="preserve">d) </w:t>
      </w:r>
      <w:bookmarkStart w:id="13" w:name="_Hlk241418525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celui</w:t>
      </w:r>
      <w:bookmarkEnd w:id="13"/>
      <w:r/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16. Tu parles de ton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projet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à ton patron? —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Oui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, je ... parle.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ab/>
        <w:t xml:space="preserve">c) y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17. Si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avais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la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vérité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, il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.....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plus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attentif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seras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aurait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serait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d) aura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été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18.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Penses-tu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que Guy .... la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</w:t>
      </w:r>
      <w:bookmarkStart w:id="14" w:name="_Hlk241418704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</w:t>
      </w:r>
      <w:bookmarkEnd w:id="14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rité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?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sache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 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savait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   d) 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su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19. 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Quand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irez-vous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...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Egypte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?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au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ab/>
        <w:t xml:space="preserve">b)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ab/>
        <w:t xml:space="preserve">c)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dans  </w:t>
      </w:r>
      <w:bookmarkStart w:id="15" w:name="_Hlk209295851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</w:t>
      </w:r>
      <w:bookmarkEnd w:id="15"/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à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20.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C’est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un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…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homme qui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porte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une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veste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bleue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belle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) beau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c) beaux  d) bel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939"/>
        <w:gridCol w:w="939"/>
        <w:gridCol w:w="940"/>
        <w:gridCol w:w="940"/>
        <w:gridCol w:w="940"/>
        <w:gridCol w:w="940"/>
        <w:gridCol w:w="972"/>
        <w:gridCol w:w="883"/>
        <w:gridCol w:w="883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pStyle w:val="627"/>
        <w:numPr>
          <w:ilvl w:val="0"/>
          <w:numId w:val="1"/>
        </w:numPr>
        <w:ind w:left="0" w:firstLine="0"/>
        <w:jc w:val="center"/>
        <w:spacing w:before="0" w:beforeAutospacing="0" w:after="0" w:afterAutospacing="0"/>
        <w:rPr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 xml:space="preserve">Compréhension</w:t>
      </w:r>
      <w:r>
        <w:rPr>
          <w:b/>
          <w:bCs/>
          <w:color w:val="000000"/>
          <w:sz w:val="28"/>
          <w:szCs w:val="28"/>
          <w:lang w:val="en-US"/>
        </w:rPr>
        <w:t xml:space="preserve"> des </w:t>
      </w:r>
      <w:r>
        <w:rPr>
          <w:b/>
          <w:bCs/>
          <w:color w:val="000000"/>
          <w:sz w:val="28"/>
          <w:szCs w:val="28"/>
          <w:lang w:val="en-US"/>
        </w:rPr>
        <w:t xml:space="preserve">écrits</w:t>
      </w:r>
      <w:r>
        <w:rPr>
          <w:b/>
          <w:bCs/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(</w:t>
      </w:r>
      <w:r>
        <w:rPr>
          <w:color w:val="000000"/>
          <w:sz w:val="28"/>
          <w:szCs w:val="28"/>
          <w:lang w:val="en-US"/>
        </w:rPr>
        <w:t xml:space="preserve">10</w:t>
      </w:r>
      <w:r>
        <w:rPr>
          <w:color w:val="000000"/>
          <w:sz w:val="28"/>
          <w:szCs w:val="28"/>
          <w:lang w:val="en-US"/>
        </w:rPr>
        <w:t xml:space="preserve"> points)</w:t>
      </w:r>
      <w:r>
        <w:rPr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</w:r>
    </w:p>
    <w:p>
      <w:pPr>
        <w:jc w:val="both"/>
        <w:spacing w:after="100" w:line="190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Alors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que les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élèves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de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  <w:lang w:val="en-US" w:eastAsia="ru-RU"/>
        </w:rPr>
        <w:t xml:space="preserve">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planchent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aujourd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hui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et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demain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pour le brevet des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collèges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une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étude,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révélée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par le Figaro, fait un portrait sans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appel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de la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scolarité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des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Français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: 70,5% des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élèves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admettent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avoir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triché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un jour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ou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`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autre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pendant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leur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scolarité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Tricher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aux examens,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une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pratique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ancestrale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et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toujours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d’actualité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...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Qu’en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penez-vous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?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jc w:val="both"/>
        <w:spacing w:before="144" w:after="0" w:line="240" w:lineRule="auto"/>
        <w:shd w:val="clear" w:color="auto" w:fill="ffffff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Consigne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isez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les messages des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internautes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français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Ensuite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vous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remplirez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le tableau et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formulerez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l’information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demandée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Messages des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jeunes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ab/>
        <w:t xml:space="preserve">10 messages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(453 mots)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tbl>
      <w:tblPr>
        <w:tblW w:w="0" w:type="auto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341"/>
        <w:gridCol w:w="8004"/>
      </w:tblGrid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jc w:val="both"/>
              <w:spacing w:before="240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A.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Berno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Non,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contre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il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arrive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utiliser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quand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risques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sont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faibles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Faut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avouer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parfois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arrange bien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avoir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voisin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connaît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bien son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qui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accepte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regarde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lui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Enfin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personnellement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quand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quelqu’un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côté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veut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pomper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laisse faire, 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facilite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même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tâche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bien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aussi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réciproque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B.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printf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Tiens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ailleurs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 moment de passer un coup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gueule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contre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trichez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vous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amuse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pitié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n’interrompez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vos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camarades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toutes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deux minutes pour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obtenir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une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réponse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!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Après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peut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regarder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feuille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dérange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C.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deltibo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Dans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école y a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truc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mal, pour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plupart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des exams on a le droit à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une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feuille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A4 recto verso pour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écrire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tout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veut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même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écrit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minuscule (loupe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interdite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cependant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). Ca fait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apprendre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comprendre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plupart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du temps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feuille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utile au moment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exam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Et surtout,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évite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D.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jm1981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Faire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une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feuille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pompe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fait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relire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ton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comprendre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pour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pouvoir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faire un résumé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clair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concis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tout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cas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me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faisait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apprendre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préparant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Donc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servai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pas...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E.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cousto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Moi jamais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déjà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essayé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faire des anti-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sèches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fait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faisant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apprenais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alors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du coup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avais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besoin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F.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Konk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rappellera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au passage que se faire prendre pour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lors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d’un examen nous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interdit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passer tout examen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concours pendant cinq ans.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Sinon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non, 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n’ai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jamais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quelconque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examen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parce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oui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crains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!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considère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sert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C’est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lamentable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élèves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n’apprennent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l’année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pompent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permanence sur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autres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Oufy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Oui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vrai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arrivé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tout le monde,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examen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franchement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risqué,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personnellement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jamais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tenté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H.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cedia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Bah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moi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passé que le brevet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comme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examen,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ne me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souviens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puisse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facilement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trouve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ça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bizarre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aux examens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importants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comme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au bac,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gens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peur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 se faire prendre?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Après, pour la fac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... 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suis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pas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encore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Kika28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au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collège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et au lycée ok, je dis pas on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tous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Apr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è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s, le jour du bac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était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totalement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impossible, trop de surveillance. Et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conséquences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assez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importantes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Autant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bien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réviser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non?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J.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vanessa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vrai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y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 beaucoup qui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avec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leur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iPhone et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ils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ne se font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même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prendre.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injuste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pour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ceux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qui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et se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tapent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une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mauvaise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note!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</w:tbl>
    <w:p>
      <w:pPr>
        <w:jc w:val="both"/>
        <w:spacing w:before="360" w:after="12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Qui a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dit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quoi? Dans la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liste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ci-dessous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vous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avez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10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énoncés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qui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reformulent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les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idées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figurant dans les messages.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u w:val="single"/>
          <w:lang w:val="en-US" w:eastAsia="ru-RU"/>
        </w:rPr>
        <w:t xml:space="preserve">Attention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: un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internaute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peut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énoncer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plusieurs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idées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, la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même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idée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peut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être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partagée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par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plusieurs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internautes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!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Répondez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en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mettant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la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lettre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ou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les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lettres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qui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conviennent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dans la case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correspondante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.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r>
    </w:p>
    <w:p>
      <w:pPr>
        <w:jc w:val="right"/>
        <w:spacing w:before="360" w:after="12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ab/>
      </w:r>
      <w:bookmarkStart w:id="16" w:name="_GoBack"/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10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points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035"/>
        <w:gridCol w:w="2310"/>
      </w:tblGrid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Enoncé-reformulation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jc w:val="center"/>
              <w:spacing w:before="6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Message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la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lettre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ou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lettres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Je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quand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il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n’y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 pas trop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risque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Je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n’ai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jamais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triché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aux examens,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c’est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prendre trop de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risque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rédigeant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des anti-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sèches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on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apprend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Un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tricheur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lui-même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Que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fera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-t-il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quand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il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pourra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élèves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si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on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autorise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d’exploiter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notes pendant 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contrôle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tricheurs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qui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perturbent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autres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c’est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agaçant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J’accepte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que les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copains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regardent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sur ma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copie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à un examen important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n’est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facilement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réalisable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3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0.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triche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entraîne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`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injustice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par rapport aux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élèves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qui ne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pratiquent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pas.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12" w:type="dxa"/>
            <w:vAlign w:val="center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</w:tr>
    </w:tbl>
    <w:p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 </w:t>
      </w:r>
      <w:bookmarkEnd w:id="16"/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r>
    </w:p>
    <w:p>
      <w:pPr>
        <w:pStyle w:val="630"/>
        <w:numPr>
          <w:ilvl w:val="0"/>
          <w:numId w:val="1"/>
        </w:numPr>
        <w:ind w:left="0" w:firstLine="0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Remise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ordre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(5 points)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Consigne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r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econstitue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z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l’ordre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des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énoncés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pour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avoir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un article à trois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éléments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titre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source (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en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dernière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position) et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texte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R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emplissez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la grille ci-dessous.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Il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s'agit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du plus grand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mammifère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terrestre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à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avoir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disparu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depuis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dernière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période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glaciaire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L'Obs</w:t>
      </w:r>
      <w:r>
        <w:rPr>
          <w:rFonts w:ascii="Times New Roman" w:hAnsi="Times New Roman" w:cs="Times New Roman"/>
          <w:sz w:val="28"/>
          <w:szCs w:val="28"/>
        </w:rPr>
        <w:t xml:space="preserve">, 14 </w:t>
      </w:r>
      <w:r>
        <w:rPr>
          <w:rFonts w:ascii="Times New Roman" w:hAnsi="Times New Roman" w:cs="Times New Roman"/>
          <w:sz w:val="28"/>
          <w:szCs w:val="28"/>
        </w:rPr>
        <w:t xml:space="preserve">mars</w:t>
      </w:r>
      <w:r>
        <w:rPr>
          <w:rFonts w:ascii="Times New Roman" w:hAnsi="Times New Roman" w:cs="Times New Roman"/>
          <w:sz w:val="28"/>
          <w:szCs w:val="28"/>
        </w:rPr>
        <w:t xml:space="preserve"> 2022, </w:t>
      </w:r>
      <w:r>
        <w:rPr>
          <w:rFonts w:ascii="Times New Roman" w:hAnsi="Times New Roman" w:cs="Times New Roman"/>
          <w:sz w:val="28"/>
          <w:szCs w:val="28"/>
        </w:rPr>
        <w:t xml:space="preserve">page</w:t>
      </w:r>
      <w:r>
        <w:rPr>
          <w:rFonts w:ascii="Times New Roman" w:hAnsi="Times New Roman" w:cs="Times New Roman"/>
          <w:sz w:val="28"/>
          <w:szCs w:val="28"/>
        </w:rPr>
        <w:t xml:space="preserve"> 12.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Les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scientifiques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espèrent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ainsi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restaurer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l'écosystème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toundra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arctique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grâce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à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leur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retour.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 retour du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mammouth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laineux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?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cause: le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réchauffement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climatique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et la chasse intensive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menée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 les premiers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humains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Une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entreprise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américaine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biotechnologie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annoncé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son intention de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recréer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cette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espèce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éteinte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grâce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à la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génétique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Cependant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projet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suscite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vifs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débats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éthiques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au sein de la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communauté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internationale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left="720"/>
        <w:jc w:val="both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Cet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animal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impressionnant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complètement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disparu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 la surface de la Terre il y a environ 4 000 ans.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1155"/>
        <w:gridCol w:w="1155"/>
        <w:gridCol w:w="1155"/>
        <w:gridCol w:w="1155"/>
        <w:gridCol w:w="1155"/>
        <w:gridCol w:w="1155"/>
        <w:gridCol w:w="1200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w:bookmarkStart w:id="17" w:name="_Hlk24179727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1-titre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8-source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5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bookmarkEnd w:id="17"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7"/>
        <w:jc w:val="center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I</w:t>
      </w:r>
      <w:r>
        <w:rPr>
          <w:b/>
          <w:bCs/>
          <w:color w:val="000000"/>
          <w:sz w:val="28"/>
          <w:szCs w:val="28"/>
          <w:lang w:val="en-US"/>
        </w:rPr>
        <w:t xml:space="preserve">V</w:t>
      </w:r>
      <w:r>
        <w:rPr>
          <w:b/>
          <w:bCs/>
          <w:color w:val="000000"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</w:rPr>
        <w:t xml:space="preserve">Civilisation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</w:t>
      </w:r>
      <w:r>
        <w:rPr>
          <w:color w:val="000000"/>
          <w:sz w:val="28"/>
          <w:szCs w:val="28"/>
          <w:lang w:val="en-US"/>
        </w:rPr>
        <w:t xml:space="preserve">5 </w:t>
      </w:r>
      <w:r>
        <w:rPr>
          <w:color w:val="000000"/>
          <w:sz w:val="28"/>
          <w:szCs w:val="28"/>
        </w:rPr>
        <w:t xml:space="preserve">points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</w:r>
    </w:p>
    <w:p>
      <w:pPr>
        <w:pStyle w:val="627"/>
        <w:spacing w:before="0" w:beforeAutospacing="0" w:after="0" w:afterAutospacing="0"/>
      </w:pPr>
      <w:r/>
      <w:r/>
    </w:p>
    <w:p>
      <w:pPr>
        <w:ind w:right="-24"/>
        <w:jc w:val="both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Choisissez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la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réponse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correcte</w:t>
      </w:r>
      <w:r>
        <w:rPr>
          <w:lang w:val="en-US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et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remplissez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la grille ci-dessous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: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r>
    </w:p>
    <w:p>
      <w:pPr>
        <w:ind w:right="-24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1. Ce monument </w:t>
      </w:r>
      <w:r>
        <w:rPr>
          <w:b/>
          <w:bCs/>
          <w:sz w:val="28"/>
          <w:szCs w:val="28"/>
          <w:lang w:val="en-US"/>
        </w:rPr>
        <w:t xml:space="preserve">parisien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emblématique</w:t>
      </w:r>
      <w:r>
        <w:rPr>
          <w:b/>
          <w:bCs/>
          <w:sz w:val="28"/>
          <w:szCs w:val="28"/>
          <w:lang w:val="en-US"/>
        </w:rPr>
        <w:t xml:space="preserve">, </w:t>
      </w:r>
      <w:r>
        <w:rPr>
          <w:b/>
          <w:bCs/>
          <w:sz w:val="28"/>
          <w:szCs w:val="28"/>
          <w:lang w:val="en-US"/>
        </w:rPr>
        <w:t xml:space="preserve">inauguré</w:t>
      </w:r>
      <w:r>
        <w:rPr>
          <w:b/>
          <w:bCs/>
          <w:sz w:val="28"/>
          <w:szCs w:val="28"/>
          <w:lang w:val="en-US"/>
        </w:rPr>
        <w:t xml:space="preserve"> au </w:t>
      </w:r>
      <w:r>
        <w:rPr>
          <w:b/>
          <w:bCs/>
          <w:sz w:val="28"/>
          <w:szCs w:val="28"/>
          <w:lang w:val="en-US"/>
        </w:rPr>
        <w:t xml:space="preserve">XIXe</w:t>
      </w:r>
      <w:r>
        <w:rPr>
          <w:b/>
          <w:bCs/>
          <w:sz w:val="28"/>
          <w:szCs w:val="28"/>
          <w:lang w:val="en-US"/>
        </w:rPr>
        <w:t xml:space="preserve"> siècle, a </w:t>
      </w:r>
      <w:r>
        <w:rPr>
          <w:b/>
          <w:bCs/>
          <w:sz w:val="28"/>
          <w:szCs w:val="28"/>
          <w:lang w:val="en-US"/>
        </w:rPr>
        <w:t xml:space="preserve">été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financé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en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grande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partie</w:t>
      </w:r>
      <w:r>
        <w:rPr>
          <w:b/>
          <w:bCs/>
          <w:sz w:val="28"/>
          <w:szCs w:val="28"/>
          <w:lang w:val="en-US"/>
        </w:rPr>
        <w:t xml:space="preserve"> par </w:t>
      </w:r>
      <w:r>
        <w:rPr>
          <w:b/>
          <w:bCs/>
          <w:sz w:val="28"/>
          <w:szCs w:val="28"/>
          <w:lang w:val="en-US"/>
        </w:rPr>
        <w:t xml:space="preserve">une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taxe</w:t>
      </w:r>
      <w:r>
        <w:rPr>
          <w:b/>
          <w:bCs/>
          <w:sz w:val="28"/>
          <w:szCs w:val="28"/>
          <w:lang w:val="en-US"/>
        </w:rPr>
        <w:t xml:space="preserve"> sur les </w:t>
      </w:r>
      <w:r>
        <w:rPr>
          <w:b/>
          <w:bCs/>
          <w:sz w:val="28"/>
          <w:szCs w:val="28"/>
          <w:lang w:val="en-US"/>
        </w:rPr>
        <w:t xml:space="preserve">chiens</w:t>
      </w:r>
      <w:r>
        <w:rPr>
          <w:b/>
          <w:bCs/>
          <w:sz w:val="28"/>
          <w:szCs w:val="28"/>
          <w:lang w:val="en-US"/>
        </w:rPr>
        <w:t xml:space="preserve"> et par </w:t>
      </w:r>
      <w:r>
        <w:rPr>
          <w:b/>
          <w:bCs/>
          <w:sz w:val="28"/>
          <w:szCs w:val="28"/>
          <w:lang w:val="en-US"/>
        </w:rPr>
        <w:t xml:space="preserve">une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loterie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nationale</w:t>
      </w:r>
      <w:r>
        <w:rPr>
          <w:b/>
          <w:bCs/>
          <w:sz w:val="28"/>
          <w:szCs w:val="28"/>
          <w:lang w:val="en-US"/>
        </w:rPr>
        <w:t xml:space="preserve">, car </w:t>
      </w:r>
      <w:r>
        <w:rPr>
          <w:b/>
          <w:bCs/>
          <w:sz w:val="28"/>
          <w:szCs w:val="28"/>
          <w:lang w:val="en-US"/>
        </w:rPr>
        <w:t xml:space="preserve">l'État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manquait</w:t>
      </w:r>
      <w:r>
        <w:rPr>
          <w:b/>
          <w:bCs/>
          <w:sz w:val="28"/>
          <w:szCs w:val="28"/>
          <w:lang w:val="en-US"/>
        </w:rPr>
        <w:t xml:space="preserve"> de fonds. De </w:t>
      </w:r>
      <w:r>
        <w:rPr>
          <w:b/>
          <w:bCs/>
          <w:sz w:val="28"/>
          <w:szCs w:val="28"/>
          <w:lang w:val="en-US"/>
        </w:rPr>
        <w:t xml:space="preserve">quel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édifice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s'agit</w:t>
      </w:r>
      <w:r>
        <w:rPr>
          <w:b/>
          <w:bCs/>
          <w:sz w:val="28"/>
          <w:szCs w:val="28"/>
          <w:lang w:val="en-US"/>
        </w:rPr>
        <w:t xml:space="preserve">-il?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La Tour Eiffel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L’Opéra</w:t>
      </w:r>
      <w:r>
        <w:rPr>
          <w:sz w:val="28"/>
          <w:szCs w:val="28"/>
          <w:lang w:val="en-US"/>
        </w:rPr>
        <w:t xml:space="preserve"> Garnier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Le Sacré-</w:t>
      </w:r>
      <w:r>
        <w:rPr>
          <w:sz w:val="28"/>
          <w:szCs w:val="28"/>
          <w:lang w:val="en-US"/>
        </w:rPr>
        <w:t xml:space="preserve">Cœur</w:t>
      </w:r>
      <w:r>
        <w:rPr>
          <w:sz w:val="28"/>
          <w:szCs w:val="28"/>
          <w:lang w:val="en-US"/>
        </w:rPr>
        <w:t xml:space="preserve"> de Montmartre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L'Arc</w:t>
      </w:r>
      <w:r>
        <w:rPr>
          <w:sz w:val="28"/>
          <w:szCs w:val="28"/>
          <w:lang w:val="en-US"/>
        </w:rPr>
        <w:t xml:space="preserve"> de Triomphe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2. </w:t>
      </w:r>
      <w:r>
        <w:rPr>
          <w:b/>
          <w:bCs/>
          <w:sz w:val="28"/>
          <w:szCs w:val="28"/>
          <w:lang w:val="en-US"/>
        </w:rPr>
        <w:t xml:space="preserve">En</w:t>
      </w:r>
      <w:r>
        <w:rPr>
          <w:b/>
          <w:bCs/>
          <w:sz w:val="28"/>
          <w:szCs w:val="28"/>
          <w:lang w:val="en-US"/>
        </w:rPr>
        <w:t xml:space="preserve"> France, </w:t>
      </w:r>
      <w:r>
        <w:rPr>
          <w:b/>
          <w:bCs/>
          <w:sz w:val="28"/>
          <w:szCs w:val="28"/>
          <w:lang w:val="en-US"/>
        </w:rPr>
        <w:t xml:space="preserve">lorsqu'on</w:t>
      </w:r>
      <w:r>
        <w:rPr>
          <w:b/>
          <w:bCs/>
          <w:sz w:val="28"/>
          <w:szCs w:val="28"/>
          <w:lang w:val="en-US"/>
        </w:rPr>
        <w:t xml:space="preserve"> parle de «la </w:t>
      </w:r>
      <w:r>
        <w:rPr>
          <w:b/>
          <w:bCs/>
          <w:sz w:val="28"/>
          <w:szCs w:val="28"/>
          <w:lang w:val="en-US"/>
        </w:rPr>
        <w:t xml:space="preserve">Diagonale</w:t>
      </w:r>
      <w:r>
        <w:rPr>
          <w:b/>
          <w:bCs/>
          <w:sz w:val="28"/>
          <w:szCs w:val="28"/>
          <w:lang w:val="en-US"/>
        </w:rPr>
        <w:t xml:space="preserve"> du vide», à quoi fait-on </w:t>
      </w:r>
      <w:r>
        <w:rPr>
          <w:b/>
          <w:bCs/>
          <w:sz w:val="28"/>
          <w:szCs w:val="28"/>
          <w:lang w:val="en-US"/>
        </w:rPr>
        <w:t xml:space="preserve">référence</w:t>
      </w:r>
      <w:r>
        <w:rPr>
          <w:b/>
          <w:bCs/>
          <w:sz w:val="28"/>
          <w:szCs w:val="28"/>
          <w:lang w:val="en-US"/>
        </w:rPr>
        <w:t xml:space="preserve"> sur le plan </w:t>
      </w:r>
      <w:r>
        <w:rPr>
          <w:b/>
          <w:bCs/>
          <w:sz w:val="28"/>
          <w:szCs w:val="28"/>
          <w:lang w:val="en-US"/>
        </w:rPr>
        <w:t xml:space="preserve">géographique</w:t>
      </w:r>
      <w:r>
        <w:rPr>
          <w:b/>
          <w:bCs/>
          <w:sz w:val="28"/>
          <w:szCs w:val="28"/>
          <w:lang w:val="en-US"/>
        </w:rPr>
        <w:t xml:space="preserve"> et </w:t>
      </w:r>
      <w:r>
        <w:rPr>
          <w:b/>
          <w:bCs/>
          <w:sz w:val="28"/>
          <w:szCs w:val="28"/>
          <w:lang w:val="en-US"/>
        </w:rPr>
        <w:t xml:space="preserve">démographique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Une zone de turbulences </w:t>
      </w:r>
      <w:r>
        <w:rPr>
          <w:sz w:val="28"/>
          <w:szCs w:val="28"/>
          <w:lang w:val="en-US"/>
        </w:rPr>
        <w:t xml:space="preserve">aériennes</w:t>
      </w:r>
      <w:r>
        <w:rPr>
          <w:sz w:val="28"/>
          <w:szCs w:val="28"/>
          <w:lang w:val="en-US"/>
        </w:rPr>
        <w:t xml:space="preserve"> majeures </w:t>
      </w:r>
      <w:r>
        <w:rPr>
          <w:sz w:val="28"/>
          <w:szCs w:val="28"/>
          <w:lang w:val="en-US"/>
        </w:rPr>
        <w:t xml:space="preserve">traversant</w:t>
      </w:r>
      <w:r>
        <w:rPr>
          <w:sz w:val="28"/>
          <w:szCs w:val="28"/>
          <w:lang w:val="en-US"/>
        </w:rPr>
        <w:t xml:space="preserve"> le pays du Nord-Ouest au Sud-Est.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Une </w:t>
      </w:r>
      <w:r>
        <w:rPr>
          <w:sz w:val="28"/>
          <w:szCs w:val="28"/>
          <w:lang w:val="en-US"/>
        </w:rPr>
        <w:t xml:space="preserve">ligne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imaginaire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caractérisée</w:t>
      </w:r>
      <w:r>
        <w:rPr>
          <w:sz w:val="28"/>
          <w:szCs w:val="28"/>
          <w:lang w:val="en-US"/>
        </w:rPr>
        <w:t xml:space="preserve"> par de </w:t>
      </w:r>
      <w:r>
        <w:rPr>
          <w:sz w:val="28"/>
          <w:szCs w:val="28"/>
          <w:lang w:val="en-US"/>
        </w:rPr>
        <w:t xml:space="preserve">très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faibles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densités</w:t>
      </w:r>
      <w:r>
        <w:rPr>
          <w:sz w:val="28"/>
          <w:szCs w:val="28"/>
          <w:lang w:val="en-US"/>
        </w:rPr>
        <w:t xml:space="preserve"> de population, </w:t>
      </w:r>
      <w:r>
        <w:rPr>
          <w:sz w:val="28"/>
          <w:szCs w:val="28"/>
          <w:lang w:val="en-US"/>
        </w:rPr>
        <w:t xml:space="preserve">allant</w:t>
      </w:r>
      <w:r>
        <w:rPr>
          <w:sz w:val="28"/>
          <w:szCs w:val="28"/>
          <w:lang w:val="en-US"/>
        </w:rPr>
        <w:t xml:space="preserve"> de la Meuse aux </w:t>
      </w:r>
      <w:r>
        <w:rPr>
          <w:sz w:val="28"/>
          <w:szCs w:val="28"/>
          <w:lang w:val="en-US"/>
        </w:rPr>
        <w:t xml:space="preserve">Landes</w:t>
      </w:r>
      <w:r>
        <w:rPr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Le </w:t>
      </w:r>
      <w:r>
        <w:rPr>
          <w:sz w:val="28"/>
          <w:szCs w:val="28"/>
          <w:lang w:val="en-US"/>
        </w:rPr>
        <w:t xml:space="preserve">tracé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historique</w:t>
      </w:r>
      <w:r>
        <w:rPr>
          <w:sz w:val="28"/>
          <w:szCs w:val="28"/>
          <w:lang w:val="en-US"/>
        </w:rPr>
        <w:t xml:space="preserve"> des </w:t>
      </w:r>
      <w:r>
        <w:rPr>
          <w:sz w:val="28"/>
          <w:szCs w:val="28"/>
          <w:lang w:val="en-US"/>
        </w:rPr>
        <w:t xml:space="preserve">anciennes</w:t>
      </w:r>
      <w:r>
        <w:rPr>
          <w:sz w:val="28"/>
          <w:szCs w:val="28"/>
          <w:lang w:val="en-US"/>
        </w:rPr>
        <w:t xml:space="preserve"> fortifications </w:t>
      </w:r>
      <w:r>
        <w:rPr>
          <w:sz w:val="28"/>
          <w:szCs w:val="28"/>
          <w:lang w:val="en-US"/>
        </w:rPr>
        <w:t xml:space="preserve">médiévales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détruites</w:t>
      </w:r>
      <w:r>
        <w:rPr>
          <w:sz w:val="28"/>
          <w:szCs w:val="28"/>
          <w:lang w:val="en-US"/>
        </w:rPr>
        <w:t xml:space="preserve"> pendant la Guerre de Cent Ans.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Une </w:t>
      </w:r>
      <w:r>
        <w:rPr>
          <w:sz w:val="28"/>
          <w:szCs w:val="28"/>
          <w:lang w:val="en-US"/>
        </w:rPr>
        <w:t xml:space="preserve">région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agricole</w:t>
      </w:r>
      <w:r>
        <w:rPr>
          <w:sz w:val="28"/>
          <w:szCs w:val="28"/>
          <w:lang w:val="en-US"/>
        </w:rPr>
        <w:t xml:space="preserve"> du Sud de la France </w:t>
      </w:r>
      <w:r>
        <w:rPr>
          <w:sz w:val="28"/>
          <w:szCs w:val="28"/>
          <w:lang w:val="en-US"/>
        </w:rPr>
        <w:t xml:space="preserve">touchée</w:t>
      </w:r>
      <w:r>
        <w:rPr>
          <w:sz w:val="28"/>
          <w:szCs w:val="28"/>
          <w:lang w:val="en-US"/>
        </w:rPr>
        <w:t xml:space="preserve"> par </w:t>
      </w:r>
      <w:r>
        <w:rPr>
          <w:sz w:val="28"/>
          <w:szCs w:val="28"/>
          <w:lang w:val="en-US"/>
        </w:rPr>
        <w:t xml:space="preserve">une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sécheresse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chronique</w:t>
      </w:r>
      <w:r>
        <w:rPr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3. </w:t>
      </w:r>
      <w:r>
        <w:rPr>
          <w:b/>
          <w:bCs/>
          <w:sz w:val="28"/>
          <w:szCs w:val="28"/>
          <w:lang w:val="en-US"/>
        </w:rPr>
        <w:t xml:space="preserve">Quel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roi</w:t>
      </w:r>
      <w:r>
        <w:rPr>
          <w:b/>
          <w:bCs/>
          <w:sz w:val="28"/>
          <w:szCs w:val="28"/>
          <w:lang w:val="en-US"/>
        </w:rPr>
        <w:t xml:space="preserve"> de France </w:t>
      </w:r>
      <w:r>
        <w:rPr>
          <w:b/>
          <w:bCs/>
          <w:sz w:val="28"/>
          <w:szCs w:val="28"/>
          <w:lang w:val="en-US"/>
        </w:rPr>
        <w:t xml:space="preserve">est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historiquement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surnommé</w:t>
      </w:r>
      <w:r>
        <w:rPr>
          <w:b/>
          <w:bCs/>
          <w:sz w:val="28"/>
          <w:szCs w:val="28"/>
          <w:lang w:val="en-US"/>
        </w:rPr>
        <w:t xml:space="preserve"> «le Roi Boulanger» (</w:t>
      </w:r>
      <w:r>
        <w:rPr>
          <w:b/>
          <w:bCs/>
          <w:sz w:val="28"/>
          <w:szCs w:val="28"/>
          <w:lang w:val="en-US"/>
        </w:rPr>
        <w:t xml:space="preserve">ou</w:t>
      </w:r>
      <w:r>
        <w:rPr>
          <w:b/>
          <w:bCs/>
          <w:sz w:val="28"/>
          <w:szCs w:val="28"/>
          <w:lang w:val="en-US"/>
        </w:rPr>
        <w:t xml:space="preserve"> «le Boulanger») par le </w:t>
      </w:r>
      <w:r>
        <w:rPr>
          <w:b/>
          <w:bCs/>
          <w:sz w:val="28"/>
          <w:szCs w:val="28"/>
          <w:lang w:val="en-US"/>
        </w:rPr>
        <w:t xml:space="preserve">peuple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parisien</w:t>
      </w:r>
      <w:r>
        <w:rPr>
          <w:b/>
          <w:bCs/>
          <w:sz w:val="28"/>
          <w:szCs w:val="28"/>
          <w:lang w:val="en-US"/>
        </w:rPr>
        <w:t xml:space="preserve">, </w:t>
      </w:r>
      <w:r>
        <w:rPr>
          <w:b/>
          <w:bCs/>
          <w:sz w:val="28"/>
          <w:szCs w:val="28"/>
          <w:lang w:val="en-US"/>
        </w:rPr>
        <w:t xml:space="preserve">en</w:t>
      </w:r>
      <w:r>
        <w:rPr>
          <w:b/>
          <w:bCs/>
          <w:sz w:val="28"/>
          <w:szCs w:val="28"/>
          <w:lang w:val="en-US"/>
        </w:rPr>
        <w:t xml:space="preserve"> raison des crises de </w:t>
      </w:r>
      <w:r>
        <w:rPr>
          <w:b/>
          <w:bCs/>
          <w:sz w:val="28"/>
          <w:szCs w:val="28"/>
          <w:lang w:val="en-US"/>
        </w:rPr>
        <w:t xml:space="preserve">subsistance</w:t>
      </w:r>
      <w:r>
        <w:rPr>
          <w:b/>
          <w:bCs/>
          <w:sz w:val="28"/>
          <w:szCs w:val="28"/>
          <w:lang w:val="en-US"/>
        </w:rPr>
        <w:t xml:space="preserve"> qui </w:t>
      </w:r>
      <w:r>
        <w:rPr>
          <w:b/>
          <w:bCs/>
          <w:sz w:val="28"/>
          <w:szCs w:val="28"/>
          <w:lang w:val="en-US"/>
        </w:rPr>
        <w:t xml:space="preserve">ont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marqué</w:t>
      </w:r>
      <w:r>
        <w:rPr>
          <w:b/>
          <w:bCs/>
          <w:sz w:val="28"/>
          <w:szCs w:val="28"/>
          <w:lang w:val="en-US"/>
        </w:rPr>
        <w:t xml:space="preserve"> la fin de son </w:t>
      </w:r>
      <w:r>
        <w:rPr>
          <w:b/>
          <w:bCs/>
          <w:sz w:val="28"/>
          <w:szCs w:val="28"/>
          <w:lang w:val="en-US"/>
        </w:rPr>
        <w:t xml:space="preserve">règne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Louis XIV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Louis XVI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Henri IV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François </w:t>
      </w:r>
      <w:r>
        <w:rPr>
          <w:sz w:val="28"/>
          <w:szCs w:val="28"/>
          <w:lang w:val="en-US"/>
        </w:rPr>
        <w:t xml:space="preserve">Ier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4. Sur les </w:t>
      </w:r>
      <w:r>
        <w:rPr>
          <w:b/>
          <w:bCs/>
          <w:sz w:val="28"/>
          <w:szCs w:val="28"/>
          <w:lang w:val="en-US"/>
        </w:rPr>
        <w:t xml:space="preserve">anciennes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pièces</w:t>
      </w:r>
      <w:r>
        <w:rPr>
          <w:b/>
          <w:bCs/>
          <w:sz w:val="28"/>
          <w:szCs w:val="28"/>
          <w:lang w:val="en-US"/>
        </w:rPr>
        <w:t xml:space="preserve"> de 1 et 2 Francs (et </w:t>
      </w:r>
      <w:r>
        <w:rPr>
          <w:b/>
          <w:bCs/>
          <w:sz w:val="28"/>
          <w:szCs w:val="28"/>
          <w:lang w:val="en-US"/>
        </w:rPr>
        <w:t xml:space="preserve">aujourd'hui</w:t>
      </w:r>
      <w:r>
        <w:rPr>
          <w:b/>
          <w:bCs/>
          <w:sz w:val="28"/>
          <w:szCs w:val="28"/>
          <w:lang w:val="en-US"/>
        </w:rPr>
        <w:t xml:space="preserve"> sur </w:t>
      </w:r>
      <w:r>
        <w:rPr>
          <w:b/>
          <w:bCs/>
          <w:sz w:val="28"/>
          <w:szCs w:val="28"/>
          <w:lang w:val="en-US"/>
        </w:rPr>
        <w:t xml:space="preserve">certaines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pièces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d'Euro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françaises</w:t>
      </w:r>
      <w:r>
        <w:rPr>
          <w:b/>
          <w:bCs/>
          <w:sz w:val="28"/>
          <w:szCs w:val="28"/>
          <w:lang w:val="en-US"/>
        </w:rPr>
        <w:t xml:space="preserve">), on </w:t>
      </w:r>
      <w:r>
        <w:rPr>
          <w:b/>
          <w:bCs/>
          <w:sz w:val="28"/>
          <w:szCs w:val="28"/>
          <w:lang w:val="en-US"/>
        </w:rPr>
        <w:t xml:space="preserve">voit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une</w:t>
      </w:r>
      <w:r>
        <w:rPr>
          <w:b/>
          <w:bCs/>
          <w:sz w:val="28"/>
          <w:szCs w:val="28"/>
          <w:lang w:val="en-US"/>
        </w:rPr>
        <w:t xml:space="preserve"> femme qui </w:t>
      </w:r>
      <w:r>
        <w:rPr>
          <w:b/>
          <w:bCs/>
          <w:sz w:val="28"/>
          <w:szCs w:val="28"/>
          <w:lang w:val="en-US"/>
        </w:rPr>
        <w:t xml:space="preserve">sème</w:t>
      </w:r>
      <w:r>
        <w:rPr>
          <w:b/>
          <w:bCs/>
          <w:sz w:val="28"/>
          <w:szCs w:val="28"/>
          <w:lang w:val="en-US"/>
        </w:rPr>
        <w:t xml:space="preserve"> des </w:t>
      </w:r>
      <w:r>
        <w:rPr>
          <w:b/>
          <w:bCs/>
          <w:sz w:val="28"/>
          <w:szCs w:val="28"/>
          <w:lang w:val="en-US"/>
        </w:rPr>
        <w:t xml:space="preserve">graines</w:t>
      </w:r>
      <w:r>
        <w:rPr>
          <w:b/>
          <w:bCs/>
          <w:sz w:val="28"/>
          <w:szCs w:val="28"/>
          <w:lang w:val="en-US"/>
        </w:rPr>
        <w:t xml:space="preserve"> face au vent: «La </w:t>
      </w:r>
      <w:r>
        <w:rPr>
          <w:b/>
          <w:bCs/>
          <w:sz w:val="28"/>
          <w:szCs w:val="28"/>
          <w:lang w:val="en-US"/>
        </w:rPr>
        <w:t xml:space="preserve">Semeuse</w:t>
      </w:r>
      <w:r>
        <w:rPr>
          <w:b/>
          <w:bCs/>
          <w:sz w:val="28"/>
          <w:szCs w:val="28"/>
          <w:lang w:val="en-US"/>
        </w:rPr>
        <w:t xml:space="preserve">». Que </w:t>
      </w:r>
      <w:r>
        <w:rPr>
          <w:b/>
          <w:bCs/>
          <w:sz w:val="28"/>
          <w:szCs w:val="28"/>
          <w:lang w:val="en-US"/>
        </w:rPr>
        <w:t xml:space="preserve">symbolise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historiquement</w:t>
      </w:r>
      <w:r>
        <w:rPr>
          <w:b/>
          <w:bCs/>
          <w:sz w:val="28"/>
          <w:szCs w:val="28"/>
          <w:lang w:val="en-US"/>
        </w:rPr>
        <w:t xml:space="preserve"> le fait </w:t>
      </w:r>
      <w:r>
        <w:rPr>
          <w:b/>
          <w:bCs/>
          <w:sz w:val="28"/>
          <w:szCs w:val="28"/>
          <w:lang w:val="en-US"/>
        </w:rPr>
        <w:t xml:space="preserve">qu'elle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sème</w:t>
      </w:r>
      <w:r>
        <w:rPr>
          <w:b/>
          <w:bCs/>
          <w:sz w:val="28"/>
          <w:szCs w:val="28"/>
          <w:lang w:val="en-US"/>
        </w:rPr>
        <w:t xml:space="preserve"> </w:t>
      </w:r>
      <w:r>
        <w:rPr>
          <w:b/>
          <w:bCs/>
          <w:i/>
          <w:iCs/>
          <w:sz w:val="28"/>
          <w:szCs w:val="28"/>
          <w:lang w:val="en-US"/>
        </w:rPr>
        <w:t xml:space="preserve">contre</w:t>
      </w:r>
      <w:r>
        <w:rPr>
          <w:b/>
          <w:bCs/>
          <w:i/>
          <w:iCs/>
          <w:sz w:val="28"/>
          <w:szCs w:val="28"/>
          <w:lang w:val="en-US"/>
        </w:rPr>
        <w:t xml:space="preserve"> le vent</w:t>
      </w:r>
      <w:r>
        <w:rPr>
          <w:b/>
          <w:bCs/>
          <w:sz w:val="28"/>
          <w:szCs w:val="28"/>
          <w:lang w:val="en-US"/>
        </w:rPr>
        <w:t xml:space="preserve"> (</w:t>
      </w:r>
      <w:r>
        <w:rPr>
          <w:b/>
          <w:bCs/>
          <w:sz w:val="28"/>
          <w:szCs w:val="28"/>
          <w:lang w:val="en-US"/>
        </w:rPr>
        <w:t xml:space="preserve">parfois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critiqué</w:t>
      </w:r>
      <w:r>
        <w:rPr>
          <w:b/>
          <w:bCs/>
          <w:sz w:val="28"/>
          <w:szCs w:val="28"/>
          <w:lang w:val="en-US"/>
        </w:rPr>
        <w:t xml:space="preserve"> à </w:t>
      </w:r>
      <w:r>
        <w:rPr>
          <w:b/>
          <w:bCs/>
          <w:sz w:val="28"/>
          <w:szCs w:val="28"/>
          <w:lang w:val="en-US"/>
        </w:rPr>
        <w:t xml:space="preserve">l'époque</w:t>
      </w:r>
      <w:r>
        <w:rPr>
          <w:b/>
          <w:bCs/>
          <w:sz w:val="28"/>
          <w:szCs w:val="28"/>
          <w:lang w:val="en-US"/>
        </w:rPr>
        <w:t xml:space="preserve">)?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La </w:t>
      </w:r>
      <w:r>
        <w:rPr>
          <w:sz w:val="28"/>
          <w:szCs w:val="28"/>
          <w:lang w:val="en-US"/>
        </w:rPr>
        <w:t xml:space="preserve">persévérance</w:t>
      </w:r>
      <w:r>
        <w:rPr>
          <w:sz w:val="28"/>
          <w:szCs w:val="28"/>
          <w:lang w:val="en-US"/>
        </w:rPr>
        <w:t xml:space="preserve"> du </w:t>
      </w:r>
      <w:r>
        <w:rPr>
          <w:sz w:val="28"/>
          <w:szCs w:val="28"/>
          <w:lang w:val="en-US"/>
        </w:rPr>
        <w:t xml:space="preserve">peuple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français</w:t>
      </w:r>
      <w:r>
        <w:rPr>
          <w:sz w:val="28"/>
          <w:szCs w:val="28"/>
          <w:lang w:val="en-US"/>
        </w:rPr>
        <w:t xml:space="preserve"> face aux hivers </w:t>
      </w:r>
      <w:r>
        <w:rPr>
          <w:sz w:val="28"/>
          <w:szCs w:val="28"/>
          <w:lang w:val="en-US"/>
        </w:rPr>
        <w:t xml:space="preserve">rigoureux</w:t>
      </w:r>
      <w:r>
        <w:rPr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La </w:t>
      </w:r>
      <w:r>
        <w:rPr>
          <w:sz w:val="28"/>
          <w:szCs w:val="28"/>
          <w:lang w:val="en-US"/>
        </w:rPr>
        <w:t xml:space="preserve">marche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avant</w:t>
      </w:r>
      <w:r>
        <w:rPr>
          <w:sz w:val="28"/>
          <w:szCs w:val="28"/>
          <w:lang w:val="en-US"/>
        </w:rPr>
        <w:t xml:space="preserve"> de la </w:t>
      </w:r>
      <w:r>
        <w:rPr>
          <w:sz w:val="28"/>
          <w:szCs w:val="28"/>
          <w:lang w:val="en-US"/>
        </w:rPr>
        <w:t xml:space="preserve">République</w:t>
      </w:r>
      <w:r>
        <w:rPr>
          <w:sz w:val="28"/>
          <w:szCs w:val="28"/>
          <w:lang w:val="en-US"/>
        </w:rPr>
        <w:t xml:space="preserve"> face aux forces </w:t>
      </w:r>
      <w:r>
        <w:rPr>
          <w:sz w:val="28"/>
          <w:szCs w:val="28"/>
          <w:lang w:val="en-US"/>
        </w:rPr>
        <w:t xml:space="preserve">réactionnaires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  <w:lang w:val="en-US"/>
        </w:rPr>
        <w:t xml:space="preserve"> obstacles du </w:t>
      </w:r>
      <w:r>
        <w:rPr>
          <w:sz w:val="28"/>
          <w:szCs w:val="28"/>
          <w:lang w:val="en-US"/>
        </w:rPr>
        <w:t xml:space="preserve">destin</w:t>
      </w:r>
      <w:r>
        <w:rPr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La tradition </w:t>
      </w:r>
      <w:r>
        <w:rPr>
          <w:sz w:val="28"/>
          <w:szCs w:val="28"/>
          <w:lang w:val="en-US"/>
        </w:rPr>
        <w:t xml:space="preserve">agricole</w:t>
      </w:r>
      <w:r>
        <w:rPr>
          <w:sz w:val="28"/>
          <w:szCs w:val="28"/>
          <w:lang w:val="en-US"/>
        </w:rPr>
        <w:t xml:space="preserve"> et </w:t>
      </w:r>
      <w:r>
        <w:rPr>
          <w:sz w:val="28"/>
          <w:szCs w:val="28"/>
          <w:lang w:val="en-US"/>
        </w:rPr>
        <w:t xml:space="preserve">l'importance</w:t>
      </w:r>
      <w:r>
        <w:rPr>
          <w:sz w:val="28"/>
          <w:szCs w:val="28"/>
          <w:lang w:val="en-US"/>
        </w:rPr>
        <w:t xml:space="preserve"> des </w:t>
      </w:r>
      <w:r>
        <w:rPr>
          <w:sz w:val="28"/>
          <w:szCs w:val="28"/>
          <w:lang w:val="en-US"/>
        </w:rPr>
        <w:t xml:space="preserve">physiocrates</w:t>
      </w:r>
      <w:r>
        <w:rPr>
          <w:sz w:val="28"/>
          <w:szCs w:val="28"/>
          <w:lang w:val="en-US"/>
        </w:rPr>
        <w:t xml:space="preserve"> au Siècle des </w:t>
      </w:r>
      <w:r>
        <w:rPr>
          <w:sz w:val="28"/>
          <w:szCs w:val="28"/>
          <w:lang w:val="en-US"/>
        </w:rPr>
        <w:t xml:space="preserve">Lumières</w:t>
      </w:r>
      <w:r>
        <w:rPr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L'aide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humanitaire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apportée</w:t>
      </w:r>
      <w:r>
        <w:rPr>
          <w:sz w:val="28"/>
          <w:szCs w:val="28"/>
          <w:lang w:val="en-US"/>
        </w:rPr>
        <w:t xml:space="preserve"> par la France aux colonies </w:t>
      </w:r>
      <w:r>
        <w:rPr>
          <w:sz w:val="28"/>
          <w:szCs w:val="28"/>
          <w:lang w:val="en-US"/>
        </w:rPr>
        <w:t xml:space="preserve">d'outre</w:t>
      </w:r>
      <w:r>
        <w:rPr>
          <w:sz w:val="28"/>
          <w:szCs w:val="28"/>
          <w:lang w:val="en-US"/>
        </w:rPr>
        <w:t xml:space="preserve">-mer.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5. </w:t>
      </w:r>
      <w:r>
        <w:rPr>
          <w:b/>
          <w:bCs/>
          <w:sz w:val="28"/>
          <w:szCs w:val="28"/>
          <w:lang w:val="en-US"/>
        </w:rPr>
        <w:t xml:space="preserve">Quel</w:t>
      </w:r>
      <w:r>
        <w:rPr>
          <w:b/>
          <w:bCs/>
          <w:sz w:val="28"/>
          <w:szCs w:val="28"/>
          <w:lang w:val="en-US"/>
        </w:rPr>
        <w:t xml:space="preserve"> grand </w:t>
      </w:r>
      <w:r>
        <w:rPr>
          <w:b/>
          <w:bCs/>
          <w:sz w:val="28"/>
          <w:szCs w:val="28"/>
          <w:lang w:val="en-US"/>
        </w:rPr>
        <w:t xml:space="preserve">écrivain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français</w:t>
      </w:r>
      <w:r>
        <w:rPr>
          <w:b/>
          <w:bCs/>
          <w:sz w:val="28"/>
          <w:szCs w:val="28"/>
          <w:lang w:val="en-US"/>
        </w:rPr>
        <w:t xml:space="preserve"> du </w:t>
      </w:r>
      <w:r>
        <w:rPr>
          <w:b/>
          <w:bCs/>
          <w:sz w:val="28"/>
          <w:szCs w:val="28"/>
          <w:lang w:val="en-US"/>
        </w:rPr>
        <w:t xml:space="preserve">XIXe</w:t>
      </w:r>
      <w:r>
        <w:rPr>
          <w:b/>
          <w:bCs/>
          <w:sz w:val="28"/>
          <w:szCs w:val="28"/>
          <w:lang w:val="en-US"/>
        </w:rPr>
        <w:t xml:space="preserve"> siècle, bien que </w:t>
      </w:r>
      <w:r>
        <w:rPr>
          <w:b/>
          <w:bCs/>
          <w:sz w:val="28"/>
          <w:szCs w:val="28"/>
          <w:lang w:val="en-US"/>
        </w:rPr>
        <w:t xml:space="preserve">mondialement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connu</w:t>
      </w:r>
      <w:r>
        <w:rPr>
          <w:b/>
          <w:bCs/>
          <w:sz w:val="28"/>
          <w:szCs w:val="28"/>
          <w:lang w:val="en-US"/>
        </w:rPr>
        <w:t xml:space="preserve"> sous un nom </w:t>
      </w:r>
      <w:r>
        <w:rPr>
          <w:b/>
          <w:bCs/>
          <w:sz w:val="28"/>
          <w:szCs w:val="28"/>
          <w:lang w:val="en-US"/>
        </w:rPr>
        <w:t xml:space="preserve">masculin</w:t>
      </w:r>
      <w:r>
        <w:rPr>
          <w:b/>
          <w:bCs/>
          <w:sz w:val="28"/>
          <w:szCs w:val="28"/>
          <w:lang w:val="en-US"/>
        </w:rPr>
        <w:t xml:space="preserve">, </w:t>
      </w:r>
      <w:r>
        <w:rPr>
          <w:b/>
          <w:bCs/>
          <w:sz w:val="28"/>
          <w:szCs w:val="28"/>
          <w:lang w:val="en-US"/>
        </w:rPr>
        <w:t xml:space="preserve">s'appelait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en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réalité</w:t>
      </w:r>
      <w:r>
        <w:rPr>
          <w:b/>
          <w:bCs/>
          <w:sz w:val="28"/>
          <w:szCs w:val="28"/>
          <w:lang w:val="en-US"/>
        </w:rPr>
        <w:t xml:space="preserve"> </w:t>
      </w:r>
      <w:r>
        <w:rPr>
          <w:b/>
          <w:bCs/>
          <w:color w:val="000000" w:themeColor="text1"/>
          <w:sz w:val="28"/>
          <w:szCs w:val="28"/>
        </w:rPr>
        <w:fldChar w:fldCharType="begin"/>
      </w:r>
      <w:r>
        <w:rPr>
          <w:b/>
          <w:bCs/>
          <w:color w:val="000000" w:themeColor="text1"/>
          <w:sz w:val="28"/>
          <w:szCs w:val="28"/>
          <w:lang w:val="en-US"/>
        </w:rPr>
        <w:instrText xml:space="preserve"> HYPERLINK "https://www.google.com/search?q=amantine+aurore+lucile+dupin&amp;kgmid=/m/0dtsy" </w:instrText>
      </w:r>
      <w:r>
        <w:rPr>
          <w:b/>
          <w:bCs/>
          <w:color w:val="000000" w:themeColor="text1"/>
          <w:sz w:val="28"/>
          <w:szCs w:val="28"/>
        </w:rPr>
        <w:fldChar w:fldCharType="separate"/>
      </w:r>
      <w:r>
        <w:rPr>
          <w:rStyle w:val="631"/>
          <w:b/>
          <w:bCs/>
          <w:color w:val="000000" w:themeColor="text1"/>
          <w:sz w:val="28"/>
          <w:szCs w:val="28"/>
          <w:u w:val="none"/>
          <w:lang w:val="en-US"/>
        </w:rPr>
        <w:t xml:space="preserve">Amantine</w:t>
      </w:r>
      <w:r>
        <w:rPr>
          <w:rStyle w:val="631"/>
          <w:b/>
          <w:bCs/>
          <w:color w:val="000000" w:themeColor="text1"/>
          <w:sz w:val="28"/>
          <w:szCs w:val="28"/>
          <w:u w:val="none"/>
          <w:lang w:val="en-US"/>
        </w:rPr>
        <w:t xml:space="preserve"> Aurore Lucile </w:t>
      </w:r>
      <w:r>
        <w:rPr>
          <w:rStyle w:val="631"/>
          <w:b/>
          <w:bCs/>
          <w:color w:val="000000" w:themeColor="text1"/>
          <w:sz w:val="28"/>
          <w:szCs w:val="28"/>
          <w:u w:val="none"/>
          <w:lang w:val="en-US"/>
        </w:rPr>
        <w:t xml:space="preserve">Dupin</w:t>
      </w:r>
      <w:r>
        <w:rPr>
          <w:b/>
          <w:bCs/>
          <w:color w:val="000000" w:themeColor="text1"/>
          <w:sz w:val="28"/>
          <w:szCs w:val="28"/>
        </w:rPr>
        <w:fldChar w:fldCharType="end"/>
      </w:r>
      <w:r>
        <w:rPr>
          <w:b/>
          <w:bCs/>
          <w:sz w:val="28"/>
          <w:szCs w:val="28"/>
          <w:lang w:val="en-US"/>
        </w:rPr>
        <w:t xml:space="preserve"> et a </w:t>
      </w:r>
      <w:r>
        <w:rPr>
          <w:b/>
          <w:bCs/>
          <w:sz w:val="28"/>
          <w:szCs w:val="28"/>
          <w:lang w:val="en-US"/>
        </w:rPr>
        <w:t xml:space="preserve">dû</w:t>
      </w:r>
      <w:r>
        <w:rPr>
          <w:b/>
          <w:bCs/>
          <w:sz w:val="28"/>
          <w:szCs w:val="28"/>
          <w:lang w:val="en-US"/>
        </w:rPr>
        <w:t xml:space="preserve"> prendre un </w:t>
      </w:r>
      <w:r>
        <w:rPr>
          <w:b/>
          <w:bCs/>
          <w:sz w:val="28"/>
          <w:szCs w:val="28"/>
          <w:lang w:val="en-US"/>
        </w:rPr>
        <w:t xml:space="preserve">pseudonyme</w:t>
      </w:r>
      <w:r>
        <w:rPr>
          <w:b/>
          <w:bCs/>
          <w:sz w:val="28"/>
          <w:szCs w:val="28"/>
          <w:lang w:val="en-US"/>
        </w:rPr>
        <w:t xml:space="preserve"> pour </w:t>
      </w:r>
      <w:r>
        <w:rPr>
          <w:b/>
          <w:bCs/>
          <w:sz w:val="28"/>
          <w:szCs w:val="28"/>
          <w:lang w:val="en-US"/>
        </w:rPr>
        <w:t xml:space="preserve">contourner</w:t>
      </w:r>
      <w:r>
        <w:rPr>
          <w:b/>
          <w:bCs/>
          <w:sz w:val="28"/>
          <w:szCs w:val="28"/>
          <w:lang w:val="en-US"/>
        </w:rPr>
        <w:t xml:space="preserve"> les </w:t>
      </w:r>
      <w:r>
        <w:rPr>
          <w:b/>
          <w:bCs/>
          <w:sz w:val="28"/>
          <w:szCs w:val="28"/>
          <w:lang w:val="en-US"/>
        </w:rPr>
        <w:t xml:space="preserve">préjugés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sexistes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l'édition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George Sand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Colette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Marcel Proust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Stendhal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6. Si </w:t>
      </w:r>
      <w:r>
        <w:rPr>
          <w:b/>
          <w:bCs/>
          <w:sz w:val="28"/>
          <w:szCs w:val="28"/>
          <w:lang w:val="en-US"/>
        </w:rPr>
        <w:t xml:space="preserve">vous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vous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promenez</w:t>
      </w:r>
      <w:r>
        <w:rPr>
          <w:b/>
          <w:bCs/>
          <w:sz w:val="28"/>
          <w:szCs w:val="28"/>
          <w:lang w:val="en-US"/>
        </w:rPr>
        <w:t xml:space="preserve"> dans la </w:t>
      </w:r>
      <w:r>
        <w:rPr>
          <w:b/>
          <w:bCs/>
          <w:sz w:val="28"/>
          <w:szCs w:val="28"/>
          <w:lang w:val="en-US"/>
        </w:rPr>
        <w:t xml:space="preserve">ville</w:t>
      </w:r>
      <w:r>
        <w:rPr>
          <w:b/>
          <w:bCs/>
          <w:sz w:val="28"/>
          <w:szCs w:val="28"/>
          <w:lang w:val="en-US"/>
        </w:rPr>
        <w:t xml:space="preserve"> de Grasse, </w:t>
      </w:r>
      <w:r>
        <w:rPr>
          <w:b/>
          <w:bCs/>
          <w:sz w:val="28"/>
          <w:szCs w:val="28"/>
          <w:lang w:val="en-US"/>
        </w:rPr>
        <w:t xml:space="preserve">capitale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mondiale</w:t>
      </w:r>
      <w:r>
        <w:rPr>
          <w:b/>
          <w:bCs/>
          <w:sz w:val="28"/>
          <w:szCs w:val="28"/>
          <w:lang w:val="en-US"/>
        </w:rPr>
        <w:t xml:space="preserve"> du parfum, </w:t>
      </w:r>
      <w:r>
        <w:rPr>
          <w:b/>
          <w:bCs/>
          <w:sz w:val="28"/>
          <w:szCs w:val="28"/>
          <w:lang w:val="en-US"/>
        </w:rPr>
        <w:t xml:space="preserve">vous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remarquerez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une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plante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emblématique</w:t>
      </w:r>
      <w:r>
        <w:rPr>
          <w:b/>
          <w:bCs/>
          <w:sz w:val="28"/>
          <w:szCs w:val="28"/>
          <w:lang w:val="en-US"/>
        </w:rPr>
        <w:t xml:space="preserve"> qui y </w:t>
      </w:r>
      <w:r>
        <w:rPr>
          <w:b/>
          <w:bCs/>
          <w:sz w:val="28"/>
          <w:szCs w:val="28"/>
          <w:lang w:val="en-US"/>
        </w:rPr>
        <w:t xml:space="preserve">est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cultivée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mais</w:t>
      </w:r>
      <w:r>
        <w:rPr>
          <w:b/>
          <w:bCs/>
          <w:sz w:val="28"/>
          <w:szCs w:val="28"/>
          <w:lang w:val="en-US"/>
        </w:rPr>
        <w:t xml:space="preserve"> qui </w:t>
      </w:r>
      <w:r>
        <w:rPr>
          <w:b/>
          <w:bCs/>
          <w:sz w:val="28"/>
          <w:szCs w:val="28"/>
          <w:lang w:val="en-US"/>
        </w:rPr>
        <w:t xml:space="preserve">n’est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pourtant</w:t>
      </w:r>
      <w:r>
        <w:rPr>
          <w:b/>
          <w:bCs/>
          <w:sz w:val="28"/>
          <w:szCs w:val="28"/>
          <w:lang w:val="en-US"/>
        </w:rPr>
        <w:t xml:space="preserve"> pas </w:t>
      </w:r>
      <w:r>
        <w:rPr>
          <w:b/>
          <w:bCs/>
          <w:sz w:val="28"/>
          <w:szCs w:val="28"/>
          <w:lang w:val="en-US"/>
        </w:rPr>
        <w:t xml:space="preserve">originaire</w:t>
      </w:r>
      <w:r>
        <w:rPr>
          <w:b/>
          <w:bCs/>
          <w:sz w:val="28"/>
          <w:szCs w:val="28"/>
          <w:lang w:val="en-US"/>
        </w:rPr>
        <w:t xml:space="preserve"> de France, </w:t>
      </w:r>
      <w:r>
        <w:rPr>
          <w:b/>
          <w:bCs/>
          <w:sz w:val="28"/>
          <w:szCs w:val="28"/>
          <w:lang w:val="en-US"/>
        </w:rPr>
        <w:t xml:space="preserve">ayant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été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rapportée</w:t>
      </w:r>
      <w:r>
        <w:rPr>
          <w:b/>
          <w:bCs/>
          <w:sz w:val="28"/>
          <w:szCs w:val="28"/>
          <w:lang w:val="en-US"/>
        </w:rPr>
        <w:t xml:space="preserve"> des </w:t>
      </w:r>
      <w:r>
        <w:rPr>
          <w:b/>
          <w:bCs/>
          <w:sz w:val="28"/>
          <w:szCs w:val="28"/>
          <w:lang w:val="en-US"/>
        </w:rPr>
        <w:t xml:space="preserve">Indes</w:t>
      </w:r>
      <w:r>
        <w:rPr>
          <w:b/>
          <w:bCs/>
          <w:sz w:val="28"/>
          <w:szCs w:val="28"/>
          <w:lang w:val="en-US"/>
        </w:rPr>
        <w:t xml:space="preserve"> au </w:t>
      </w:r>
      <w:r>
        <w:rPr>
          <w:b/>
          <w:bCs/>
          <w:sz w:val="28"/>
          <w:szCs w:val="28"/>
          <w:lang w:val="en-US"/>
        </w:rPr>
        <w:t xml:space="preserve">XVIIe</w:t>
      </w:r>
      <w:r>
        <w:rPr>
          <w:b/>
          <w:bCs/>
          <w:sz w:val="28"/>
          <w:szCs w:val="28"/>
          <w:lang w:val="en-US"/>
        </w:rPr>
        <w:t xml:space="preserve"> siècle. Quelle </w:t>
      </w:r>
      <w:r>
        <w:rPr>
          <w:b/>
          <w:bCs/>
          <w:sz w:val="28"/>
          <w:szCs w:val="28"/>
          <w:lang w:val="en-US"/>
        </w:rPr>
        <w:t xml:space="preserve">est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cette</w:t>
      </w:r>
      <w:r>
        <w:rPr>
          <w:b/>
          <w:bCs/>
          <w:sz w:val="28"/>
          <w:szCs w:val="28"/>
          <w:lang w:val="en-US"/>
        </w:rPr>
        <w:t xml:space="preserve"> fleur </w:t>
      </w:r>
      <w:r>
        <w:rPr>
          <w:b/>
          <w:bCs/>
          <w:sz w:val="28"/>
          <w:szCs w:val="28"/>
          <w:lang w:val="en-US"/>
        </w:rPr>
        <w:t xml:space="preserve">reine</w:t>
      </w:r>
      <w:r>
        <w:rPr>
          <w:b/>
          <w:bCs/>
          <w:sz w:val="28"/>
          <w:szCs w:val="28"/>
          <w:lang w:val="en-US"/>
        </w:rPr>
        <w:t xml:space="preserve"> de la </w:t>
      </w:r>
      <w:r>
        <w:rPr>
          <w:b/>
          <w:bCs/>
          <w:sz w:val="28"/>
          <w:szCs w:val="28"/>
          <w:lang w:val="en-US"/>
        </w:rPr>
        <w:t xml:space="preserve">parfumerie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grassoise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La </w:t>
      </w:r>
      <w:r>
        <w:rPr>
          <w:sz w:val="28"/>
          <w:szCs w:val="28"/>
          <w:lang w:val="en-US"/>
        </w:rPr>
        <w:t xml:space="preserve">lavande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Le </w:t>
      </w:r>
      <w:r>
        <w:rPr>
          <w:sz w:val="28"/>
          <w:szCs w:val="28"/>
          <w:lang w:val="en-US"/>
        </w:rPr>
        <w:t xml:space="preserve">jasmin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L'iris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Le </w:t>
      </w:r>
      <w:r>
        <w:rPr>
          <w:sz w:val="28"/>
          <w:szCs w:val="28"/>
          <w:lang w:val="en-US"/>
        </w:rPr>
        <w:t xml:space="preserve">tournesol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7. </w:t>
      </w:r>
      <w:r>
        <w:rPr>
          <w:b/>
          <w:bCs/>
          <w:sz w:val="28"/>
          <w:szCs w:val="28"/>
          <w:lang w:val="en-US"/>
        </w:rPr>
        <w:t xml:space="preserve">Laquelle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ces</w:t>
      </w:r>
      <w:r>
        <w:rPr>
          <w:b/>
          <w:bCs/>
          <w:sz w:val="28"/>
          <w:szCs w:val="28"/>
          <w:lang w:val="en-US"/>
        </w:rPr>
        <w:t xml:space="preserve"> expressions politiques </w:t>
      </w:r>
      <w:r>
        <w:rPr>
          <w:b/>
          <w:bCs/>
          <w:sz w:val="28"/>
          <w:szCs w:val="28"/>
          <w:lang w:val="en-US"/>
        </w:rPr>
        <w:t xml:space="preserve">françaises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trouve</w:t>
      </w:r>
      <w:r>
        <w:rPr>
          <w:b/>
          <w:bCs/>
          <w:sz w:val="28"/>
          <w:szCs w:val="28"/>
          <w:lang w:val="en-US"/>
        </w:rPr>
        <w:t xml:space="preserve"> son </w:t>
      </w:r>
      <w:r>
        <w:rPr>
          <w:b/>
          <w:bCs/>
          <w:sz w:val="28"/>
          <w:szCs w:val="28"/>
          <w:lang w:val="en-US"/>
        </w:rPr>
        <w:t xml:space="preserve">origine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directe</w:t>
      </w:r>
      <w:r>
        <w:rPr>
          <w:b/>
          <w:bCs/>
          <w:sz w:val="28"/>
          <w:szCs w:val="28"/>
          <w:lang w:val="en-US"/>
        </w:rPr>
        <w:t xml:space="preserve"> dans </w:t>
      </w:r>
      <w:r>
        <w:rPr>
          <w:b/>
          <w:bCs/>
          <w:sz w:val="28"/>
          <w:szCs w:val="28"/>
          <w:lang w:val="en-US"/>
        </w:rPr>
        <w:t xml:space="preserve">l'emplacement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géographique</w:t>
      </w:r>
      <w:r>
        <w:rPr>
          <w:b/>
          <w:bCs/>
          <w:sz w:val="28"/>
          <w:szCs w:val="28"/>
          <w:lang w:val="en-US"/>
        </w:rPr>
        <w:t xml:space="preserve"> des </w:t>
      </w:r>
      <w:r>
        <w:rPr>
          <w:b/>
          <w:bCs/>
          <w:sz w:val="28"/>
          <w:szCs w:val="28"/>
          <w:lang w:val="en-US"/>
        </w:rPr>
        <w:t xml:space="preserve">députés</w:t>
      </w:r>
      <w:r>
        <w:rPr>
          <w:b/>
          <w:bCs/>
          <w:sz w:val="28"/>
          <w:szCs w:val="28"/>
          <w:lang w:val="en-US"/>
        </w:rPr>
        <w:t xml:space="preserve"> par rapport au </w:t>
      </w:r>
      <w:r>
        <w:rPr>
          <w:b/>
          <w:bCs/>
          <w:sz w:val="28"/>
          <w:szCs w:val="28"/>
          <w:lang w:val="en-US"/>
        </w:rPr>
        <w:t xml:space="preserve">président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l'Assemblée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lors</w:t>
      </w:r>
      <w:r>
        <w:rPr>
          <w:b/>
          <w:bCs/>
          <w:sz w:val="28"/>
          <w:szCs w:val="28"/>
          <w:lang w:val="en-US"/>
        </w:rPr>
        <w:t xml:space="preserve"> de la </w:t>
      </w:r>
      <w:r>
        <w:rPr>
          <w:b/>
          <w:bCs/>
          <w:sz w:val="28"/>
          <w:szCs w:val="28"/>
          <w:lang w:val="en-US"/>
        </w:rPr>
        <w:t xml:space="preserve">Révolution</w:t>
      </w:r>
      <w:r>
        <w:rPr>
          <w:b/>
          <w:bCs/>
          <w:sz w:val="28"/>
          <w:szCs w:val="28"/>
          <w:lang w:val="en-US"/>
        </w:rPr>
        <w:t xml:space="preserve"> de 1789?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«La Droite» et «La Gauche»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«Le Tiers-État»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«La M</w:t>
      </w:r>
      <w:r>
        <w:rPr>
          <w:sz w:val="28"/>
          <w:szCs w:val="28"/>
          <w:lang w:val="en-US"/>
        </w:rPr>
        <w:t xml:space="preserve">ajorité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présidentielle</w:t>
      </w:r>
      <w:r>
        <w:rPr>
          <w:sz w:val="28"/>
          <w:szCs w:val="28"/>
          <w:lang w:val="en-US"/>
        </w:rPr>
        <w:t xml:space="preserve">»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«Le Conseil des </w:t>
      </w:r>
      <w:r>
        <w:rPr>
          <w:sz w:val="28"/>
          <w:szCs w:val="28"/>
          <w:lang w:val="en-US"/>
        </w:rPr>
        <w:t xml:space="preserve">Ministres</w:t>
      </w:r>
      <w:r>
        <w:rPr>
          <w:sz w:val="28"/>
          <w:szCs w:val="28"/>
          <w:lang w:val="en-US"/>
        </w:rPr>
        <w:t xml:space="preserve">»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8. </w:t>
      </w:r>
      <w:r>
        <w:rPr>
          <w:b/>
          <w:bCs/>
          <w:sz w:val="28"/>
          <w:szCs w:val="28"/>
          <w:lang w:val="en-US"/>
        </w:rPr>
        <w:t xml:space="preserve">Consigne</w:t>
      </w:r>
      <w:r>
        <w:rPr>
          <w:b/>
          <w:bCs/>
          <w:sz w:val="28"/>
          <w:szCs w:val="28"/>
          <w:lang w:val="en-US"/>
        </w:rPr>
        <w:t xml:space="preserve">:</w:t>
      </w:r>
      <w:r>
        <w:rPr>
          <w:sz w:val="28"/>
          <w:szCs w:val="28"/>
          <w:lang w:val="en-US"/>
        </w:rPr>
        <w:t xml:space="preserve"> </w:t>
      </w:r>
      <w:r>
        <w:rPr>
          <w:b/>
          <w:bCs/>
          <w:i/>
          <w:iCs/>
          <w:sz w:val="28"/>
          <w:szCs w:val="28"/>
          <w:lang w:val="en-US"/>
        </w:rPr>
        <w:t xml:space="preserve">le </w:t>
      </w:r>
      <w:r>
        <w:rPr>
          <w:b/>
          <w:bCs/>
          <w:i/>
          <w:iCs/>
          <w:sz w:val="28"/>
          <w:szCs w:val="28"/>
          <w:lang w:val="en-US"/>
        </w:rPr>
        <w:t xml:space="preserve">texte</w:t>
      </w:r>
      <w:r>
        <w:rPr>
          <w:b/>
          <w:bCs/>
          <w:i/>
          <w:iCs/>
          <w:sz w:val="28"/>
          <w:szCs w:val="28"/>
          <w:lang w:val="en-US"/>
        </w:rPr>
        <w:t xml:space="preserve"> ci-dessous </w:t>
      </w:r>
      <w:r>
        <w:rPr>
          <w:b/>
          <w:bCs/>
          <w:i/>
          <w:iCs/>
          <w:sz w:val="28"/>
          <w:szCs w:val="28"/>
          <w:lang w:val="en-US"/>
        </w:rPr>
        <w:t xml:space="preserve">contient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une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seule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erreur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factuelle</w:t>
      </w:r>
      <w:r>
        <w:rPr>
          <w:b/>
          <w:bCs/>
          <w:i/>
          <w:iCs/>
          <w:sz w:val="28"/>
          <w:szCs w:val="28"/>
          <w:lang w:val="en-US"/>
        </w:rPr>
        <w:t xml:space="preserve">, </w:t>
      </w:r>
      <w:r>
        <w:rPr>
          <w:b/>
          <w:bCs/>
          <w:i/>
          <w:iCs/>
          <w:sz w:val="28"/>
          <w:szCs w:val="28"/>
          <w:lang w:val="en-US"/>
        </w:rPr>
        <w:t xml:space="preserve">géographique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ou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historique</w:t>
      </w:r>
      <w:r>
        <w:rPr>
          <w:b/>
          <w:bCs/>
          <w:i/>
          <w:iCs/>
          <w:sz w:val="28"/>
          <w:szCs w:val="28"/>
          <w:lang w:val="en-US"/>
        </w:rPr>
        <w:t xml:space="preserve"> majeure. </w:t>
      </w:r>
      <w:r>
        <w:rPr>
          <w:b/>
          <w:bCs/>
          <w:i/>
          <w:iCs/>
          <w:sz w:val="28"/>
          <w:szCs w:val="28"/>
          <w:lang w:val="en-US"/>
        </w:rPr>
        <w:t xml:space="preserve">Lisez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attentivement</w:t>
      </w:r>
      <w:r>
        <w:rPr>
          <w:b/>
          <w:bCs/>
          <w:i/>
          <w:iCs/>
          <w:sz w:val="28"/>
          <w:szCs w:val="28"/>
          <w:lang w:val="en-US"/>
        </w:rPr>
        <w:t xml:space="preserve"> le </w:t>
      </w:r>
      <w:r>
        <w:rPr>
          <w:b/>
          <w:bCs/>
          <w:i/>
          <w:iCs/>
          <w:sz w:val="28"/>
          <w:szCs w:val="28"/>
          <w:lang w:val="en-US"/>
        </w:rPr>
        <w:t xml:space="preserve">paragraphe</w:t>
      </w:r>
      <w:r>
        <w:rPr>
          <w:b/>
          <w:bCs/>
          <w:i/>
          <w:iCs/>
          <w:sz w:val="28"/>
          <w:szCs w:val="28"/>
          <w:lang w:val="en-US"/>
        </w:rPr>
        <w:t xml:space="preserve"> et </w:t>
      </w:r>
      <w:r>
        <w:rPr>
          <w:b/>
          <w:bCs/>
          <w:i/>
          <w:iCs/>
          <w:sz w:val="28"/>
          <w:szCs w:val="28"/>
          <w:lang w:val="en-US"/>
        </w:rPr>
        <w:t xml:space="preserve">trouvez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l'option</w:t>
      </w:r>
      <w:r>
        <w:rPr>
          <w:b/>
          <w:bCs/>
          <w:i/>
          <w:iCs/>
          <w:sz w:val="28"/>
          <w:szCs w:val="28"/>
          <w:lang w:val="en-US"/>
        </w:rPr>
        <w:t xml:space="preserve"> qui </w:t>
      </w:r>
      <w:r>
        <w:rPr>
          <w:b/>
          <w:bCs/>
          <w:i/>
          <w:iCs/>
          <w:sz w:val="28"/>
          <w:szCs w:val="28"/>
          <w:lang w:val="en-US"/>
        </w:rPr>
        <w:t xml:space="preserve">identifie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correctement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cette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erreur</w:t>
      </w:r>
      <w:r>
        <w:rPr>
          <w:b/>
          <w:bCs/>
          <w:i/>
          <w:iCs/>
          <w:sz w:val="28"/>
          <w:szCs w:val="28"/>
          <w:lang w:val="en-US"/>
        </w:rPr>
        <w:t xml:space="preserve">.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«</w:t>
      </w:r>
      <w:r>
        <w:rPr>
          <w:b/>
          <w:bCs/>
          <w:sz w:val="28"/>
          <w:szCs w:val="28"/>
          <w:lang w:val="en-US"/>
        </w:rPr>
        <w:t xml:space="preserve">La Meuse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est</w:t>
      </w:r>
      <w:r>
        <w:rPr>
          <w:sz w:val="28"/>
          <w:szCs w:val="28"/>
          <w:lang w:val="en-US"/>
        </w:rPr>
        <w:t xml:space="preserve"> un </w:t>
      </w:r>
      <w:r>
        <w:rPr>
          <w:sz w:val="28"/>
          <w:szCs w:val="28"/>
          <w:lang w:val="en-US"/>
        </w:rPr>
        <w:t xml:space="preserve">fleuve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européen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majeur</w:t>
      </w:r>
      <w:r>
        <w:rPr>
          <w:sz w:val="28"/>
          <w:szCs w:val="28"/>
          <w:lang w:val="en-US"/>
        </w:rPr>
        <w:t xml:space="preserve"> qui </w:t>
      </w:r>
      <w:r>
        <w:rPr>
          <w:sz w:val="28"/>
          <w:szCs w:val="28"/>
          <w:lang w:val="en-US"/>
        </w:rPr>
        <w:t xml:space="preserve">prend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sa</w:t>
      </w:r>
      <w:r>
        <w:rPr>
          <w:sz w:val="28"/>
          <w:szCs w:val="28"/>
          <w:lang w:val="en-US"/>
        </w:rPr>
        <w:t xml:space="preserve"> source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France, dans le </w:t>
      </w:r>
      <w:r>
        <w:rPr>
          <w:sz w:val="28"/>
          <w:szCs w:val="28"/>
          <w:lang w:val="en-US"/>
        </w:rPr>
        <w:t xml:space="preserve">département</w:t>
      </w:r>
      <w:r>
        <w:rPr>
          <w:sz w:val="28"/>
          <w:szCs w:val="28"/>
          <w:lang w:val="en-US"/>
        </w:rPr>
        <w:t xml:space="preserve"> de </w:t>
      </w:r>
      <w:r>
        <w:rPr>
          <w:b/>
          <w:bCs/>
          <w:sz w:val="28"/>
          <w:szCs w:val="28"/>
          <w:lang w:val="en-US"/>
        </w:rPr>
        <w:t xml:space="preserve">la Haute-Marne</w:t>
      </w:r>
      <w:r>
        <w:rPr>
          <w:sz w:val="28"/>
          <w:szCs w:val="28"/>
          <w:lang w:val="en-US"/>
        </w:rPr>
        <w:t xml:space="preserve">. Bien </w:t>
      </w:r>
      <w:r>
        <w:rPr>
          <w:sz w:val="28"/>
          <w:szCs w:val="28"/>
          <w:lang w:val="en-US"/>
        </w:rPr>
        <w:t xml:space="preserve">qu'elle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donne</w:t>
      </w:r>
      <w:r>
        <w:rPr>
          <w:sz w:val="28"/>
          <w:szCs w:val="28"/>
          <w:lang w:val="en-US"/>
        </w:rPr>
        <w:t xml:space="preserve"> son nom à un </w:t>
      </w:r>
      <w:r>
        <w:rPr>
          <w:sz w:val="28"/>
          <w:szCs w:val="28"/>
          <w:lang w:val="en-US"/>
        </w:rPr>
        <w:t xml:space="preserve">département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français</w:t>
      </w:r>
      <w:r>
        <w:rPr>
          <w:sz w:val="28"/>
          <w:szCs w:val="28"/>
          <w:lang w:val="en-US"/>
        </w:rPr>
        <w:t xml:space="preserve"> et </w:t>
      </w:r>
      <w:r>
        <w:rPr>
          <w:sz w:val="28"/>
          <w:szCs w:val="28"/>
          <w:lang w:val="en-US"/>
        </w:rPr>
        <w:t xml:space="preserve">qu'elle</w:t>
      </w:r>
      <w:r>
        <w:rPr>
          <w:sz w:val="28"/>
          <w:szCs w:val="28"/>
          <w:lang w:val="en-US"/>
        </w:rPr>
        <w:t xml:space="preserve"> traverse </w:t>
      </w:r>
      <w:r>
        <w:rPr>
          <w:sz w:val="28"/>
          <w:szCs w:val="28"/>
          <w:lang w:val="en-US"/>
        </w:rPr>
        <w:t xml:space="preserve">une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grande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partie</w:t>
      </w:r>
      <w:r>
        <w:rPr>
          <w:sz w:val="28"/>
          <w:szCs w:val="28"/>
          <w:lang w:val="en-US"/>
        </w:rPr>
        <w:t xml:space="preserve"> de la </w:t>
      </w:r>
      <w:r>
        <w:rPr>
          <w:sz w:val="28"/>
          <w:szCs w:val="28"/>
          <w:lang w:val="en-US"/>
        </w:rPr>
        <w:t xml:space="preserve">région</w:t>
      </w:r>
      <w:r>
        <w:rPr>
          <w:sz w:val="28"/>
          <w:szCs w:val="28"/>
          <w:lang w:val="en-US"/>
        </w:rPr>
        <w:t xml:space="preserve"> Grand Est, </w:t>
      </w:r>
      <w:r>
        <w:rPr>
          <w:sz w:val="28"/>
          <w:szCs w:val="28"/>
          <w:lang w:val="en-US"/>
        </w:rPr>
        <w:t xml:space="preserve">elle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possède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une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particularité</w:t>
      </w:r>
      <w:r>
        <w:rPr>
          <w:sz w:val="28"/>
          <w:szCs w:val="28"/>
          <w:lang w:val="en-US"/>
        </w:rPr>
        <w:t xml:space="preserve"> unique: </w:t>
      </w:r>
      <w:r>
        <w:rPr>
          <w:sz w:val="28"/>
          <w:szCs w:val="28"/>
          <w:lang w:val="en-US"/>
        </w:rPr>
        <w:t xml:space="preserve">c'est</w:t>
      </w:r>
      <w:r>
        <w:rPr>
          <w:sz w:val="28"/>
          <w:szCs w:val="28"/>
          <w:lang w:val="en-US"/>
        </w:rPr>
        <w:t xml:space="preserve"> le </w:t>
      </w:r>
      <w:r>
        <w:rPr>
          <w:sz w:val="28"/>
          <w:szCs w:val="28"/>
          <w:lang w:val="en-US"/>
        </w:rPr>
        <w:t xml:space="preserve">seul</w:t>
      </w:r>
      <w:r>
        <w:rPr>
          <w:sz w:val="28"/>
          <w:szCs w:val="28"/>
          <w:lang w:val="en-US"/>
        </w:rPr>
        <w:t xml:space="preserve"> grand </w:t>
      </w:r>
      <w:r>
        <w:rPr>
          <w:sz w:val="28"/>
          <w:szCs w:val="28"/>
          <w:lang w:val="en-US"/>
        </w:rPr>
        <w:t xml:space="preserve">fleuve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français</w:t>
      </w:r>
      <w:r>
        <w:rPr>
          <w:sz w:val="28"/>
          <w:szCs w:val="28"/>
          <w:lang w:val="en-US"/>
        </w:rPr>
        <w:t xml:space="preserve"> qui ne se </w:t>
      </w:r>
      <w:r>
        <w:rPr>
          <w:sz w:val="28"/>
          <w:szCs w:val="28"/>
          <w:lang w:val="en-US"/>
        </w:rPr>
        <w:t xml:space="preserve">jette</w:t>
      </w:r>
      <w:r>
        <w:rPr>
          <w:sz w:val="28"/>
          <w:szCs w:val="28"/>
          <w:lang w:val="en-US"/>
        </w:rPr>
        <w:t xml:space="preserve"> pas dans les </w:t>
      </w:r>
      <w:r>
        <w:rPr>
          <w:sz w:val="28"/>
          <w:szCs w:val="28"/>
          <w:lang w:val="en-US"/>
        </w:rPr>
        <w:t xml:space="preserve">eaux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territoriales</w:t>
      </w:r>
      <w:r>
        <w:rPr>
          <w:sz w:val="28"/>
          <w:szCs w:val="28"/>
          <w:lang w:val="en-US"/>
        </w:rPr>
        <w:t xml:space="preserve"> de la France </w:t>
      </w:r>
      <w:r>
        <w:rPr>
          <w:sz w:val="28"/>
          <w:szCs w:val="28"/>
          <w:lang w:val="en-US"/>
        </w:rPr>
        <w:t xml:space="preserve">métropolitaine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 xml:space="preserve">puisqu'elle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poursuit</w:t>
      </w:r>
      <w:r>
        <w:rPr>
          <w:sz w:val="28"/>
          <w:szCs w:val="28"/>
          <w:lang w:val="en-US"/>
        </w:rPr>
        <w:t xml:space="preserve"> son </w:t>
      </w:r>
      <w:r>
        <w:rPr>
          <w:sz w:val="28"/>
          <w:szCs w:val="28"/>
          <w:lang w:val="en-US"/>
        </w:rPr>
        <w:t xml:space="preserve">cours</w:t>
      </w:r>
      <w:r>
        <w:rPr>
          <w:sz w:val="28"/>
          <w:szCs w:val="28"/>
          <w:lang w:val="en-US"/>
        </w:rPr>
        <w:t xml:space="preserve"> </w:t>
      </w:r>
      <w:r>
        <w:rPr>
          <w:b/>
          <w:bCs/>
          <w:sz w:val="28"/>
          <w:szCs w:val="28"/>
          <w:lang w:val="en-US"/>
        </w:rPr>
        <w:t xml:space="preserve">en</w:t>
      </w:r>
      <w:r>
        <w:rPr>
          <w:b/>
          <w:bCs/>
          <w:sz w:val="28"/>
          <w:szCs w:val="28"/>
          <w:lang w:val="en-US"/>
        </w:rPr>
        <w:t xml:space="preserve"> Belgique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puis</w:t>
      </w:r>
      <w:r>
        <w:rPr>
          <w:sz w:val="28"/>
          <w:szCs w:val="28"/>
          <w:lang w:val="en-US"/>
        </w:rPr>
        <w:t xml:space="preserve"> aux Pays-Bas pour se </w:t>
      </w:r>
      <w:r>
        <w:rPr>
          <w:sz w:val="28"/>
          <w:szCs w:val="28"/>
          <w:lang w:val="en-US"/>
        </w:rPr>
        <w:t xml:space="preserve">jeter</w:t>
      </w:r>
      <w:r>
        <w:rPr>
          <w:sz w:val="28"/>
          <w:szCs w:val="28"/>
          <w:lang w:val="en-US"/>
        </w:rPr>
        <w:t xml:space="preserve"> dans </w:t>
      </w:r>
      <w:r>
        <w:rPr>
          <w:b/>
          <w:bCs/>
          <w:sz w:val="28"/>
          <w:szCs w:val="28"/>
          <w:lang w:val="en-US"/>
        </w:rPr>
        <w:t xml:space="preserve">la Mer </w:t>
      </w:r>
      <w:r>
        <w:rPr>
          <w:b/>
          <w:bCs/>
          <w:sz w:val="28"/>
          <w:szCs w:val="28"/>
          <w:lang w:val="en-US"/>
        </w:rPr>
        <w:t xml:space="preserve">Méditerranée</w:t>
      </w:r>
      <w:r>
        <w:rPr>
          <w:sz w:val="28"/>
          <w:szCs w:val="28"/>
          <w:lang w:val="en-US"/>
        </w:rPr>
        <w:t xml:space="preserve"> par un delta </w:t>
      </w:r>
      <w:r>
        <w:rPr>
          <w:sz w:val="28"/>
          <w:szCs w:val="28"/>
          <w:lang w:val="en-US"/>
        </w:rPr>
        <w:t xml:space="preserve">commun</w:t>
      </w:r>
      <w:r>
        <w:rPr>
          <w:sz w:val="28"/>
          <w:szCs w:val="28"/>
          <w:lang w:val="en-US"/>
        </w:rPr>
        <w:t xml:space="preserve"> avec le </w:t>
      </w:r>
      <w:r>
        <w:rPr>
          <w:sz w:val="28"/>
          <w:szCs w:val="28"/>
          <w:lang w:val="en-US"/>
        </w:rPr>
        <w:t xml:space="preserve">Rhin.»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L'erreur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est</w:t>
      </w:r>
      <w:r>
        <w:rPr>
          <w:sz w:val="28"/>
          <w:szCs w:val="28"/>
          <w:lang w:val="en-US"/>
        </w:rPr>
        <w:t xml:space="preserve"> «La Meuse»: le </w:t>
      </w:r>
      <w:r>
        <w:rPr>
          <w:sz w:val="28"/>
          <w:szCs w:val="28"/>
          <w:lang w:val="en-US"/>
        </w:rPr>
        <w:t xml:space="preserve">texte</w:t>
      </w:r>
      <w:r>
        <w:rPr>
          <w:sz w:val="28"/>
          <w:szCs w:val="28"/>
          <w:lang w:val="en-US"/>
        </w:rPr>
        <w:t xml:space="preserve"> parle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réalité</w:t>
      </w:r>
      <w:r>
        <w:rPr>
          <w:sz w:val="28"/>
          <w:szCs w:val="28"/>
          <w:lang w:val="en-US"/>
        </w:rPr>
        <w:t xml:space="preserve"> de la Loire.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L'erreur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est</w:t>
      </w:r>
      <w:r>
        <w:rPr>
          <w:sz w:val="28"/>
          <w:szCs w:val="28"/>
          <w:lang w:val="en-US"/>
        </w:rPr>
        <w:t xml:space="preserve"> «la Mer </w:t>
      </w:r>
      <w:r>
        <w:rPr>
          <w:sz w:val="28"/>
          <w:szCs w:val="28"/>
          <w:lang w:val="en-US"/>
        </w:rPr>
        <w:t xml:space="preserve">Méditerranée</w:t>
      </w:r>
      <w:r>
        <w:rPr>
          <w:sz w:val="28"/>
          <w:szCs w:val="28"/>
          <w:lang w:val="en-US"/>
        </w:rPr>
        <w:t xml:space="preserve">»: </w:t>
      </w:r>
      <w:r>
        <w:rPr>
          <w:sz w:val="28"/>
          <w:szCs w:val="28"/>
          <w:lang w:val="en-US"/>
        </w:rPr>
        <w:t xml:space="preserve">ce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fleuve</w:t>
      </w:r>
      <w:r>
        <w:rPr>
          <w:sz w:val="28"/>
          <w:szCs w:val="28"/>
          <w:lang w:val="en-US"/>
        </w:rPr>
        <w:t xml:space="preserve"> se </w:t>
      </w:r>
      <w:r>
        <w:rPr>
          <w:sz w:val="28"/>
          <w:szCs w:val="28"/>
          <w:lang w:val="en-US"/>
        </w:rPr>
        <w:t xml:space="preserve">jette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réalité</w:t>
      </w:r>
      <w:r>
        <w:rPr>
          <w:sz w:val="28"/>
          <w:szCs w:val="28"/>
          <w:lang w:val="en-US"/>
        </w:rPr>
        <w:t xml:space="preserve"> dans la Mer du Nord.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L'erreur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est</w:t>
      </w:r>
      <w:r>
        <w:rPr>
          <w:sz w:val="28"/>
          <w:szCs w:val="28"/>
          <w:lang w:val="en-US"/>
        </w:rPr>
        <w:t xml:space="preserve"> le </w:t>
      </w:r>
      <w:r>
        <w:rPr>
          <w:sz w:val="28"/>
          <w:szCs w:val="28"/>
          <w:lang w:val="en-US"/>
        </w:rPr>
        <w:t xml:space="preserve">département</w:t>
      </w:r>
      <w:r>
        <w:rPr>
          <w:sz w:val="28"/>
          <w:szCs w:val="28"/>
          <w:lang w:val="en-US"/>
        </w:rPr>
        <w:t xml:space="preserve"> de la «Haute-Marne»: la source se </w:t>
      </w:r>
      <w:r>
        <w:rPr>
          <w:sz w:val="28"/>
          <w:szCs w:val="28"/>
          <w:lang w:val="en-US"/>
        </w:rPr>
        <w:t xml:space="preserve">trouve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réalité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Normandie.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L'erreur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est</w:t>
      </w:r>
      <w:r>
        <w:rPr>
          <w:sz w:val="28"/>
          <w:szCs w:val="28"/>
          <w:lang w:val="en-US"/>
        </w:rPr>
        <w:t xml:space="preserve"> «</w:t>
      </w:r>
      <w:r>
        <w:rPr>
          <w:sz w:val="28"/>
          <w:szCs w:val="28"/>
          <w:lang w:val="en-US"/>
        </w:rPr>
        <w:t xml:space="preserve">en</w:t>
      </w:r>
      <w:r>
        <w:rPr>
          <w:sz w:val="28"/>
          <w:szCs w:val="28"/>
          <w:lang w:val="en-US"/>
        </w:rPr>
        <w:t xml:space="preserve"> Belgique»: le </w:t>
      </w:r>
      <w:r>
        <w:rPr>
          <w:sz w:val="28"/>
          <w:szCs w:val="28"/>
          <w:lang w:val="en-US"/>
        </w:rPr>
        <w:t xml:space="preserve">fleuve</w:t>
      </w:r>
      <w:r>
        <w:rPr>
          <w:sz w:val="28"/>
          <w:szCs w:val="28"/>
          <w:lang w:val="en-US"/>
        </w:rPr>
        <w:t xml:space="preserve"> passe </w:t>
      </w:r>
      <w:r>
        <w:rPr>
          <w:sz w:val="28"/>
          <w:szCs w:val="28"/>
          <w:lang w:val="en-US"/>
        </w:rPr>
        <w:t xml:space="preserve">directement</w:t>
      </w:r>
      <w:r>
        <w:rPr>
          <w:sz w:val="28"/>
          <w:szCs w:val="28"/>
          <w:lang w:val="en-US"/>
        </w:rPr>
        <w:t xml:space="preserve"> de la France aux Pays-Bas sans traverser la Belgique.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9. </w:t>
      </w:r>
      <w:r>
        <w:rPr>
          <w:b/>
          <w:bCs/>
          <w:sz w:val="28"/>
          <w:szCs w:val="28"/>
          <w:lang w:val="en-US"/>
        </w:rPr>
        <w:t xml:space="preserve">Quel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événement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ou</w:t>
      </w:r>
      <w:r>
        <w:rPr>
          <w:b/>
          <w:bCs/>
          <w:sz w:val="28"/>
          <w:szCs w:val="28"/>
          <w:lang w:val="en-US"/>
        </w:rPr>
        <w:t xml:space="preserve"> document </w:t>
      </w:r>
      <w:r>
        <w:rPr>
          <w:b/>
          <w:bCs/>
          <w:sz w:val="28"/>
          <w:szCs w:val="28"/>
          <w:lang w:val="en-US"/>
        </w:rPr>
        <w:t xml:space="preserve">historique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majeur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l'histoire</w:t>
      </w:r>
      <w:r>
        <w:rPr>
          <w:b/>
          <w:bCs/>
          <w:sz w:val="28"/>
          <w:szCs w:val="28"/>
          <w:lang w:val="en-US"/>
        </w:rPr>
        <w:t xml:space="preserve"> de France commence par </w:t>
      </w:r>
      <w:r>
        <w:rPr>
          <w:b/>
          <w:bCs/>
          <w:sz w:val="28"/>
          <w:szCs w:val="28"/>
          <w:lang w:val="en-US"/>
        </w:rPr>
        <w:t xml:space="preserve">cette</w:t>
      </w:r>
      <w:r>
        <w:rPr>
          <w:b/>
          <w:bCs/>
          <w:sz w:val="28"/>
          <w:szCs w:val="28"/>
          <w:lang w:val="en-US"/>
        </w:rPr>
        <w:t xml:space="preserve"> phrase célèbre: </w:t>
      </w:r>
      <w:r>
        <w:rPr>
          <w:b/>
          <w:bCs/>
          <w:i/>
          <w:iCs/>
          <w:sz w:val="28"/>
          <w:szCs w:val="28"/>
          <w:lang w:val="en-US"/>
        </w:rPr>
        <w:t xml:space="preserve">«Les hommes </w:t>
      </w:r>
      <w:r>
        <w:rPr>
          <w:b/>
          <w:bCs/>
          <w:i/>
          <w:iCs/>
          <w:sz w:val="28"/>
          <w:szCs w:val="28"/>
          <w:lang w:val="en-US"/>
        </w:rPr>
        <w:t xml:space="preserve">naissent</w:t>
      </w:r>
      <w:r>
        <w:rPr>
          <w:b/>
          <w:bCs/>
          <w:i/>
          <w:iCs/>
          <w:sz w:val="28"/>
          <w:szCs w:val="28"/>
          <w:lang w:val="en-US"/>
        </w:rPr>
        <w:t xml:space="preserve"> et </w:t>
      </w:r>
      <w:r>
        <w:rPr>
          <w:b/>
          <w:bCs/>
          <w:i/>
          <w:iCs/>
          <w:sz w:val="28"/>
          <w:szCs w:val="28"/>
          <w:lang w:val="en-US"/>
        </w:rPr>
        <w:t xml:space="preserve">demeurent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libres</w:t>
      </w:r>
      <w:r>
        <w:rPr>
          <w:b/>
          <w:bCs/>
          <w:i/>
          <w:iCs/>
          <w:sz w:val="28"/>
          <w:szCs w:val="28"/>
          <w:lang w:val="en-US"/>
        </w:rPr>
        <w:t xml:space="preserve"> et </w:t>
      </w:r>
      <w:r>
        <w:rPr>
          <w:b/>
          <w:bCs/>
          <w:i/>
          <w:iCs/>
          <w:sz w:val="28"/>
          <w:szCs w:val="28"/>
          <w:lang w:val="en-US"/>
        </w:rPr>
        <w:t xml:space="preserve">égaux</w:t>
      </w:r>
      <w:r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 xml:space="preserve">en</w:t>
      </w:r>
      <w:r>
        <w:rPr>
          <w:b/>
          <w:bCs/>
          <w:i/>
          <w:iCs/>
          <w:sz w:val="28"/>
          <w:szCs w:val="28"/>
          <w:lang w:val="en-US"/>
        </w:rPr>
        <w:t xml:space="preserve"> droits»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  <w:lang w:val="en-US"/>
        </w:rPr>
        <w:t xml:space="preserve">L'Édit</w:t>
      </w:r>
      <w:r>
        <w:rPr>
          <w:sz w:val="28"/>
          <w:szCs w:val="28"/>
          <w:lang w:val="en-US"/>
        </w:rPr>
        <w:t xml:space="preserve"> de Nantes (1598)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Le Code Civil de Napoléon (1804)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La </w:t>
      </w:r>
      <w:r>
        <w:rPr>
          <w:sz w:val="28"/>
          <w:szCs w:val="28"/>
          <w:lang w:val="en-US"/>
        </w:rPr>
        <w:t xml:space="preserve">Déclaration</w:t>
      </w:r>
      <w:r>
        <w:rPr>
          <w:sz w:val="28"/>
          <w:szCs w:val="28"/>
          <w:lang w:val="en-US"/>
        </w:rPr>
        <w:t xml:space="preserve"> des Droits de </w:t>
      </w:r>
      <w:r>
        <w:rPr>
          <w:sz w:val="28"/>
          <w:szCs w:val="28"/>
          <w:lang w:val="en-US"/>
        </w:rPr>
        <w:t xml:space="preserve">l'Homme</w:t>
      </w:r>
      <w:r>
        <w:rPr>
          <w:sz w:val="28"/>
          <w:szCs w:val="28"/>
          <w:lang w:val="en-US"/>
        </w:rPr>
        <w:t xml:space="preserve"> et du </w:t>
      </w:r>
      <w:r>
        <w:rPr>
          <w:sz w:val="28"/>
          <w:szCs w:val="28"/>
          <w:lang w:val="en-US"/>
        </w:rPr>
        <w:t xml:space="preserve">Citoyen</w:t>
      </w:r>
      <w:r>
        <w:rPr>
          <w:sz w:val="28"/>
          <w:szCs w:val="28"/>
          <w:lang w:val="en-US"/>
        </w:rPr>
        <w:t xml:space="preserve"> (1789)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Le </w:t>
      </w:r>
      <w:r>
        <w:rPr>
          <w:sz w:val="28"/>
          <w:szCs w:val="28"/>
          <w:lang w:val="en-US"/>
        </w:rPr>
        <w:t xml:space="preserve">Discours</w:t>
      </w:r>
      <w:r>
        <w:rPr>
          <w:sz w:val="28"/>
          <w:szCs w:val="28"/>
          <w:lang w:val="en-US"/>
        </w:rPr>
        <w:t xml:space="preserve"> de Bayeux du </w:t>
      </w:r>
      <w:r>
        <w:rPr>
          <w:sz w:val="28"/>
          <w:szCs w:val="28"/>
          <w:lang w:val="en-US"/>
        </w:rPr>
        <w:t xml:space="preserve">Général</w:t>
      </w:r>
      <w:r>
        <w:rPr>
          <w:sz w:val="28"/>
          <w:szCs w:val="28"/>
          <w:lang w:val="en-US"/>
        </w:rPr>
        <w:t xml:space="preserve"> de Gaulle (1946)</w:t>
      </w:r>
      <w:r>
        <w:rPr>
          <w:sz w:val="28"/>
          <w:szCs w:val="28"/>
          <w:lang w:val="en-US"/>
        </w:rPr>
      </w:r>
    </w:p>
    <w:p>
      <w:pPr>
        <w:pStyle w:val="627"/>
        <w:jc w:val="both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10. </w:t>
      </w:r>
      <w:r>
        <w:rPr>
          <w:b/>
          <w:bCs/>
          <w:sz w:val="28"/>
          <w:szCs w:val="28"/>
          <w:lang w:val="en-US"/>
        </w:rPr>
        <w:t xml:space="preserve">Quel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territoire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d'outre-mer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français</w:t>
      </w:r>
      <w:r>
        <w:rPr>
          <w:b/>
          <w:bCs/>
          <w:sz w:val="28"/>
          <w:szCs w:val="28"/>
          <w:lang w:val="en-US"/>
        </w:rPr>
        <w:t xml:space="preserve"> (DROM), </w:t>
      </w:r>
      <w:r>
        <w:rPr>
          <w:b/>
          <w:bCs/>
          <w:sz w:val="28"/>
          <w:szCs w:val="28"/>
          <w:lang w:val="en-US"/>
        </w:rPr>
        <w:t xml:space="preserve">situé</w:t>
      </w:r>
      <w:r>
        <w:rPr>
          <w:b/>
          <w:bCs/>
          <w:sz w:val="28"/>
          <w:szCs w:val="28"/>
          <w:lang w:val="en-US"/>
        </w:rPr>
        <w:t xml:space="preserve"> dans </w:t>
      </w:r>
      <w:r>
        <w:rPr>
          <w:b/>
          <w:bCs/>
          <w:sz w:val="28"/>
          <w:szCs w:val="28"/>
          <w:lang w:val="en-US"/>
        </w:rPr>
        <w:t xml:space="preserve">l'océan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Indien</w:t>
      </w:r>
      <w:r>
        <w:rPr>
          <w:b/>
          <w:bCs/>
          <w:sz w:val="28"/>
          <w:szCs w:val="28"/>
          <w:lang w:val="en-US"/>
        </w:rPr>
        <w:t xml:space="preserve">, </w:t>
      </w:r>
      <w:r>
        <w:rPr>
          <w:b/>
          <w:bCs/>
          <w:sz w:val="28"/>
          <w:szCs w:val="28"/>
          <w:lang w:val="en-US"/>
        </w:rPr>
        <w:t xml:space="preserve">est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géographiquement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une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île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volcanique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mais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possède</w:t>
      </w:r>
      <w:r>
        <w:rPr>
          <w:b/>
          <w:bCs/>
          <w:sz w:val="28"/>
          <w:szCs w:val="28"/>
          <w:lang w:val="en-US"/>
        </w:rPr>
        <w:t xml:space="preserve"> le </w:t>
      </w:r>
      <w:r>
        <w:rPr>
          <w:b/>
          <w:bCs/>
          <w:sz w:val="28"/>
          <w:szCs w:val="28"/>
          <w:lang w:val="en-US"/>
        </w:rPr>
        <w:t xml:space="preserve">statut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département</w:t>
      </w:r>
      <w:r>
        <w:rPr>
          <w:b/>
          <w:bCs/>
          <w:sz w:val="28"/>
          <w:szCs w:val="28"/>
          <w:lang w:val="en-US"/>
        </w:rPr>
        <w:t xml:space="preserve"> et </w:t>
      </w:r>
      <w:r>
        <w:rPr>
          <w:b/>
          <w:bCs/>
          <w:sz w:val="28"/>
          <w:szCs w:val="28"/>
          <w:lang w:val="en-US"/>
        </w:rPr>
        <w:t xml:space="preserve">région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d'outre-mer</w:t>
      </w:r>
      <w:r>
        <w:rPr>
          <w:b/>
          <w:bCs/>
          <w:sz w:val="28"/>
          <w:szCs w:val="28"/>
          <w:lang w:val="en-US"/>
        </w:rPr>
        <w:t xml:space="preserve">, </w:t>
      </w:r>
      <w:r>
        <w:rPr>
          <w:b/>
          <w:bCs/>
          <w:sz w:val="28"/>
          <w:szCs w:val="28"/>
          <w:lang w:val="en-US"/>
        </w:rPr>
        <w:t xml:space="preserve">faisant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ainsi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partie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intégrante</w:t>
      </w:r>
      <w:r>
        <w:rPr>
          <w:b/>
          <w:bCs/>
          <w:sz w:val="28"/>
          <w:szCs w:val="28"/>
          <w:lang w:val="en-US"/>
        </w:rPr>
        <w:t xml:space="preserve"> de </w:t>
      </w:r>
      <w:r>
        <w:rPr>
          <w:b/>
          <w:bCs/>
          <w:sz w:val="28"/>
          <w:szCs w:val="28"/>
          <w:lang w:val="en-US"/>
        </w:rPr>
        <w:t xml:space="preserve">l'Union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européenne</w:t>
      </w:r>
      <w:r>
        <w:rPr>
          <w:b/>
          <w:bCs/>
          <w:sz w:val="28"/>
          <w:szCs w:val="28"/>
          <w:lang w:val="en-US"/>
        </w:rPr>
        <w:t xml:space="preserve">?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A)</w:t>
      </w:r>
      <w:r>
        <w:rPr>
          <w:sz w:val="28"/>
          <w:szCs w:val="28"/>
          <w:lang w:val="en-US"/>
        </w:rPr>
        <w:t xml:space="preserve"> Tahiti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B)</w:t>
      </w:r>
      <w:r>
        <w:rPr>
          <w:sz w:val="28"/>
          <w:szCs w:val="28"/>
          <w:lang w:val="en-US"/>
        </w:rPr>
        <w:t xml:space="preserve"> La Réunion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C)</w:t>
      </w:r>
      <w:r>
        <w:rPr>
          <w:sz w:val="28"/>
          <w:szCs w:val="28"/>
          <w:lang w:val="en-US"/>
        </w:rPr>
        <w:t xml:space="preserve"> La Nouvelle-Calédonie</w:t>
      </w:r>
      <w:r>
        <w:rPr>
          <w:sz w:val="28"/>
          <w:szCs w:val="28"/>
          <w:lang w:val="en-US"/>
        </w:rPr>
        <w:br/>
      </w:r>
      <w:r>
        <w:rPr>
          <w:b/>
          <w:bCs/>
          <w:sz w:val="28"/>
          <w:szCs w:val="28"/>
          <w:lang w:val="en-US"/>
        </w:rPr>
        <w:t xml:space="preserve">D)</w:t>
      </w:r>
      <w:r>
        <w:rPr>
          <w:sz w:val="28"/>
          <w:szCs w:val="28"/>
          <w:lang w:val="en-US"/>
        </w:rPr>
        <w:t xml:space="preserve"> Saint-Pierre-et-Miquelon</w:t>
      </w:r>
      <w:r>
        <w:rPr>
          <w:sz w:val="28"/>
          <w:szCs w:val="28"/>
          <w:lang w:val="en-US"/>
        </w:rPr>
      </w:r>
    </w:p>
    <w:p>
      <w:pPr>
        <w:pStyle w:val="627"/>
        <w:spacing w:before="0" w:beforeAutospacing="0" w:after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939"/>
        <w:gridCol w:w="939"/>
        <w:gridCol w:w="940"/>
        <w:gridCol w:w="940"/>
        <w:gridCol w:w="940"/>
        <w:gridCol w:w="940"/>
        <w:gridCol w:w="972"/>
        <w:gridCol w:w="883"/>
        <w:gridCol w:w="883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w:bookmarkStart w:id="18" w:name="_Hlk24179737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88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bookmarkEnd w:id="18"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23"/>
    <w:next w:val="623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4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23"/>
    <w:next w:val="623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4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23"/>
    <w:next w:val="623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4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23"/>
    <w:next w:val="623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4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23"/>
    <w:next w:val="623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4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23"/>
    <w:next w:val="623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4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4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4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23"/>
    <w:next w:val="62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4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23"/>
    <w:next w:val="623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4"/>
    <w:link w:val="36"/>
    <w:uiPriority w:val="10"/>
    <w:rPr>
      <w:sz w:val="48"/>
      <w:szCs w:val="48"/>
    </w:rPr>
  </w:style>
  <w:style w:type="paragraph" w:styleId="38">
    <w:name w:val="Subtitle"/>
    <w:basedOn w:val="623"/>
    <w:next w:val="623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4"/>
    <w:link w:val="38"/>
    <w:uiPriority w:val="11"/>
    <w:rPr>
      <w:sz w:val="24"/>
      <w:szCs w:val="24"/>
    </w:rPr>
  </w:style>
  <w:style w:type="paragraph" w:styleId="40">
    <w:name w:val="Quote"/>
    <w:basedOn w:val="623"/>
    <w:next w:val="62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23"/>
    <w:next w:val="62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2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4"/>
    <w:link w:val="44"/>
    <w:uiPriority w:val="99"/>
  </w:style>
  <w:style w:type="paragraph" w:styleId="46">
    <w:name w:val="Footer"/>
    <w:basedOn w:val="62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4"/>
    <w:link w:val="46"/>
    <w:uiPriority w:val="99"/>
  </w:style>
  <w:style w:type="paragraph" w:styleId="48">
    <w:name w:val="Caption"/>
    <w:basedOn w:val="623"/>
    <w:next w:val="62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4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2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4"/>
    <w:uiPriority w:val="99"/>
    <w:unhideWhenUsed/>
    <w:rPr>
      <w:vertAlign w:val="superscript"/>
    </w:rPr>
  </w:style>
  <w:style w:type="paragraph" w:styleId="180">
    <w:name w:val="endnote text"/>
    <w:basedOn w:val="62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4"/>
    <w:uiPriority w:val="99"/>
    <w:semiHidden/>
    <w:unhideWhenUsed/>
    <w:rPr>
      <w:vertAlign w:val="superscript"/>
    </w:rPr>
  </w:style>
  <w:style w:type="paragraph" w:styleId="183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23"/>
    <w:next w:val="623"/>
    <w:uiPriority w:val="99"/>
    <w:unhideWhenUsed/>
    <w:pPr>
      <w:spacing w:after="0" w:afterAutospacing="0"/>
    </w:pPr>
  </w:style>
  <w:style w:type="paragraph" w:styleId="623" w:default="1">
    <w:name w:val="Normal"/>
    <w:qFormat/>
  </w:style>
  <w:style w:type="character" w:styleId="624" w:default="1">
    <w:name w:val="Default Paragraph Font"/>
    <w:uiPriority w:val="1"/>
    <w:unhideWhenUsed/>
  </w:style>
  <w:style w:type="table" w:styleId="6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paragraph" w:styleId="627" w:customStyle="1">
    <w:name w:val="docdata"/>
    <w:basedOn w:val="62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8">
    <w:name w:val="Normal (Web)"/>
    <w:basedOn w:val="62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9" w:customStyle="1">
    <w:name w:val="1939"/>
    <w:basedOn w:val="624"/>
  </w:style>
  <w:style w:type="paragraph" w:styleId="630">
    <w:name w:val="List Paragraph"/>
    <w:basedOn w:val="623"/>
    <w:uiPriority w:val="34"/>
    <w:qFormat/>
    <w:pPr>
      <w:contextualSpacing/>
      <w:ind w:left="720"/>
    </w:pPr>
  </w:style>
  <w:style w:type="character" w:styleId="631">
    <w:name w:val="Hyperlink"/>
    <w:basedOn w:val="624"/>
    <w:uiPriority w:val="99"/>
    <w:unhideWhenUsed/>
    <w:rPr>
      <w:color w:val="0563c1" w:themeColor="hyperlink"/>
      <w:u w:val="single"/>
    </w:rPr>
  </w:style>
  <w:style w:type="character" w:styleId="632">
    <w:name w:val="Unresolved Mention"/>
    <w:basedOn w:val="62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</dc:creator>
  <cp:keywords/>
  <dc:description/>
  <cp:lastModifiedBy>Кристина Гудий</cp:lastModifiedBy>
  <cp:revision>8</cp:revision>
  <dcterms:created xsi:type="dcterms:W3CDTF">2026-10-01T06:09:00Z</dcterms:created>
  <dcterms:modified xsi:type="dcterms:W3CDTF">2026-10-06T12:45:31Z</dcterms:modified>
</cp:coreProperties>
</file>