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10" w:rsidRDefault="00911210" w:rsidP="00465EFA">
      <w:pPr>
        <w:shd w:val="clear" w:color="auto" w:fill="FFFFFF"/>
        <w:rPr>
          <w:sz w:val="28"/>
          <w:szCs w:val="28"/>
        </w:rPr>
      </w:pPr>
      <w:bookmarkStart w:id="0" w:name="_GoBack"/>
      <w:bookmarkEnd w:id="0"/>
    </w:p>
    <w:p w:rsidR="00165148" w:rsidRPr="006B4C38" w:rsidRDefault="00165148" w:rsidP="00165148">
      <w:pPr>
        <w:spacing w:line="360" w:lineRule="auto"/>
        <w:jc w:val="center"/>
        <w:rPr>
          <w:sz w:val="28"/>
          <w:szCs w:val="28"/>
        </w:rPr>
      </w:pPr>
      <w:r w:rsidRPr="006B4C38">
        <w:rPr>
          <w:sz w:val="28"/>
          <w:szCs w:val="28"/>
        </w:rPr>
        <w:t>Министерство науки и высшего образования РФ</w:t>
      </w:r>
    </w:p>
    <w:p w:rsidR="00165148" w:rsidRPr="006B4C38" w:rsidRDefault="00165148" w:rsidP="00165148">
      <w:pPr>
        <w:spacing w:line="360" w:lineRule="auto"/>
        <w:jc w:val="center"/>
        <w:rPr>
          <w:sz w:val="28"/>
          <w:szCs w:val="28"/>
        </w:rPr>
      </w:pPr>
      <w:r w:rsidRPr="006B4C38">
        <w:rPr>
          <w:sz w:val="28"/>
          <w:szCs w:val="28"/>
        </w:rPr>
        <w:t xml:space="preserve">Федеральное государственное бюджетное образовательное </w:t>
      </w:r>
    </w:p>
    <w:p w:rsidR="00165148" w:rsidRPr="006B4C38" w:rsidRDefault="00165148" w:rsidP="00165148">
      <w:pPr>
        <w:spacing w:line="360" w:lineRule="auto"/>
        <w:jc w:val="center"/>
        <w:rPr>
          <w:sz w:val="28"/>
          <w:szCs w:val="28"/>
        </w:rPr>
      </w:pPr>
      <w:r w:rsidRPr="006B4C38">
        <w:rPr>
          <w:sz w:val="28"/>
          <w:szCs w:val="28"/>
        </w:rPr>
        <w:t>учреждение высшего образования</w:t>
      </w:r>
    </w:p>
    <w:p w:rsidR="00165148" w:rsidRDefault="00165148" w:rsidP="00165148">
      <w:pPr>
        <w:spacing w:line="360" w:lineRule="auto"/>
        <w:jc w:val="center"/>
        <w:rPr>
          <w:sz w:val="28"/>
          <w:szCs w:val="28"/>
        </w:rPr>
      </w:pPr>
      <w:r w:rsidRPr="00A9615B">
        <w:rPr>
          <w:sz w:val="28"/>
          <w:szCs w:val="28"/>
        </w:rPr>
        <w:t>«Тверской государственный университет»</w:t>
      </w:r>
    </w:p>
    <w:p w:rsidR="00165148" w:rsidRPr="00A9615B" w:rsidRDefault="00165148" w:rsidP="00165148">
      <w:pPr>
        <w:spacing w:line="360" w:lineRule="auto"/>
        <w:jc w:val="center"/>
        <w:rPr>
          <w:sz w:val="28"/>
          <w:szCs w:val="28"/>
        </w:rPr>
      </w:pPr>
    </w:p>
    <w:p w:rsidR="00165148" w:rsidRPr="000D5A56" w:rsidRDefault="004720B7" w:rsidP="00465EFA">
      <w:pPr>
        <w:shd w:val="clear" w:color="auto" w:fill="FFFFFF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837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 Миловидо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10" w:rsidRPr="000D5A56" w:rsidRDefault="00911210" w:rsidP="00911210">
      <w:pPr>
        <w:shd w:val="clear" w:color="auto" w:fill="FFFFFF"/>
        <w:ind w:left="6372"/>
        <w:rPr>
          <w:sz w:val="28"/>
          <w:szCs w:val="28"/>
        </w:rPr>
      </w:pPr>
    </w:p>
    <w:p w:rsidR="00097C55" w:rsidRPr="00097C55" w:rsidRDefault="00FC1191" w:rsidP="00097C55">
      <w:pPr>
        <w:shd w:val="clear" w:color="auto" w:fill="FFFFFF"/>
        <w:ind w:left="8505" w:hanging="8505"/>
        <w:jc w:val="center"/>
        <w:rPr>
          <w:b/>
          <w:sz w:val="28"/>
          <w:szCs w:val="28"/>
        </w:rPr>
      </w:pPr>
      <w:r w:rsidRPr="00097C55">
        <w:rPr>
          <w:b/>
          <w:sz w:val="28"/>
          <w:szCs w:val="28"/>
        </w:rPr>
        <w:t>Программа государственной итоговой аттестации</w:t>
      </w:r>
    </w:p>
    <w:p w:rsidR="00097C55" w:rsidRDefault="00097C55" w:rsidP="00097C55">
      <w:pPr>
        <w:shd w:val="clear" w:color="auto" w:fill="FFFFFF"/>
        <w:ind w:left="8505" w:hanging="8505"/>
        <w:jc w:val="center"/>
        <w:rPr>
          <w:sz w:val="28"/>
          <w:szCs w:val="28"/>
        </w:rPr>
      </w:pPr>
    </w:p>
    <w:p w:rsidR="00911210" w:rsidRPr="00097C55" w:rsidRDefault="00FC1191" w:rsidP="00097C55">
      <w:pPr>
        <w:shd w:val="clear" w:color="auto" w:fill="FFFFFF"/>
        <w:ind w:left="8505" w:hanging="8505"/>
        <w:jc w:val="center"/>
        <w:rPr>
          <w:sz w:val="28"/>
          <w:szCs w:val="28"/>
        </w:rPr>
      </w:pPr>
      <w:r w:rsidRPr="00097C55">
        <w:rPr>
          <w:sz w:val="28"/>
          <w:szCs w:val="28"/>
        </w:rPr>
        <w:t>Аттестационное испытание</w:t>
      </w:r>
    </w:p>
    <w:p w:rsidR="00911210" w:rsidRPr="000D5A56" w:rsidRDefault="00911210" w:rsidP="00911210">
      <w:pPr>
        <w:shd w:val="clear" w:color="auto" w:fill="FFFFFF"/>
        <w:ind w:left="6372"/>
        <w:rPr>
          <w:sz w:val="28"/>
          <w:szCs w:val="28"/>
        </w:rPr>
      </w:pPr>
    </w:p>
    <w:p w:rsidR="00911210" w:rsidRPr="00911210" w:rsidRDefault="00097C55" w:rsidP="0091121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11210" w:rsidRPr="00911210">
        <w:rPr>
          <w:color w:val="000000"/>
          <w:sz w:val="28"/>
          <w:szCs w:val="28"/>
        </w:rPr>
        <w:t>Подготовка к сдаче и сдача государственного экзамена</w:t>
      </w:r>
      <w:r>
        <w:rPr>
          <w:color w:val="000000"/>
          <w:sz w:val="28"/>
          <w:szCs w:val="28"/>
        </w:rPr>
        <w:t>»</w:t>
      </w:r>
    </w:p>
    <w:p w:rsidR="00911210" w:rsidRPr="000D5A56" w:rsidRDefault="00911210" w:rsidP="00911210">
      <w:pPr>
        <w:shd w:val="clear" w:color="auto" w:fill="FFFFFF"/>
        <w:ind w:left="6372"/>
        <w:rPr>
          <w:bCs/>
          <w:spacing w:val="-6"/>
          <w:sz w:val="28"/>
          <w:szCs w:val="28"/>
        </w:rPr>
      </w:pPr>
    </w:p>
    <w:p w:rsidR="00911210" w:rsidRPr="000D5A56" w:rsidRDefault="00911210" w:rsidP="00911210">
      <w:pPr>
        <w:jc w:val="center"/>
        <w:rPr>
          <w:sz w:val="28"/>
          <w:szCs w:val="28"/>
        </w:rPr>
      </w:pPr>
    </w:p>
    <w:p w:rsidR="00911210" w:rsidRPr="000D5A56" w:rsidRDefault="00911210" w:rsidP="00911210">
      <w:pPr>
        <w:shd w:val="clear" w:color="auto" w:fill="FFFFFF"/>
        <w:ind w:firstLine="720"/>
        <w:jc w:val="center"/>
        <w:rPr>
          <w:sz w:val="28"/>
          <w:szCs w:val="28"/>
        </w:rPr>
      </w:pPr>
      <w:r w:rsidRPr="000D5A56">
        <w:rPr>
          <w:spacing w:val="-6"/>
          <w:sz w:val="28"/>
          <w:szCs w:val="28"/>
        </w:rPr>
        <w:t xml:space="preserve">Направление подготовки </w:t>
      </w:r>
    </w:p>
    <w:p w:rsidR="00911210" w:rsidRPr="000D5A56" w:rsidRDefault="00911210" w:rsidP="00911210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911210" w:rsidRPr="000D5A56" w:rsidRDefault="00911210" w:rsidP="00911210">
      <w:pPr>
        <w:shd w:val="clear" w:color="auto" w:fill="FFFFFF"/>
        <w:ind w:firstLine="720"/>
        <w:jc w:val="center"/>
        <w:rPr>
          <w:sz w:val="28"/>
          <w:szCs w:val="28"/>
        </w:rPr>
      </w:pPr>
      <w:r w:rsidRPr="000D5A56">
        <w:rPr>
          <w:i/>
          <w:iCs/>
          <w:sz w:val="28"/>
          <w:szCs w:val="28"/>
        </w:rPr>
        <w:t xml:space="preserve">45.04.02 Лингвистика </w:t>
      </w:r>
    </w:p>
    <w:p w:rsidR="00911210" w:rsidRPr="000D5A56" w:rsidRDefault="00911210" w:rsidP="00911210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911210" w:rsidRPr="000D5A56" w:rsidRDefault="00911210" w:rsidP="00911210">
      <w:pPr>
        <w:shd w:val="clear" w:color="auto" w:fill="FFFFFF"/>
        <w:ind w:firstLine="720"/>
        <w:jc w:val="center"/>
        <w:rPr>
          <w:sz w:val="28"/>
          <w:szCs w:val="28"/>
        </w:rPr>
      </w:pPr>
      <w:r w:rsidRPr="000D5A56">
        <w:rPr>
          <w:sz w:val="28"/>
          <w:szCs w:val="28"/>
        </w:rPr>
        <w:t>Направленность (профиль)</w:t>
      </w:r>
    </w:p>
    <w:p w:rsidR="00911210" w:rsidRPr="000D5A56" w:rsidRDefault="00911210" w:rsidP="00911210">
      <w:pPr>
        <w:shd w:val="clear" w:color="auto" w:fill="FFFFFF"/>
        <w:ind w:firstLine="720"/>
        <w:jc w:val="center"/>
        <w:rPr>
          <w:sz w:val="28"/>
          <w:szCs w:val="28"/>
        </w:rPr>
      </w:pPr>
      <w:r w:rsidRPr="000D5A56">
        <w:rPr>
          <w:i/>
          <w:iCs/>
          <w:sz w:val="28"/>
          <w:szCs w:val="28"/>
        </w:rPr>
        <w:t>«Перевод в сфере профессиональной деятельности»</w:t>
      </w:r>
    </w:p>
    <w:p w:rsidR="00911210" w:rsidRPr="000D5A56" w:rsidRDefault="00911210" w:rsidP="00911210">
      <w:pPr>
        <w:shd w:val="clear" w:color="auto" w:fill="FFFFFF"/>
        <w:ind w:firstLine="720"/>
        <w:jc w:val="center"/>
        <w:rPr>
          <w:spacing w:val="-6"/>
          <w:sz w:val="28"/>
          <w:szCs w:val="28"/>
        </w:rPr>
      </w:pPr>
    </w:p>
    <w:p w:rsidR="00911210" w:rsidRPr="000D5A56" w:rsidRDefault="00911210" w:rsidP="00911210">
      <w:pPr>
        <w:shd w:val="clear" w:color="auto" w:fill="FFFFFF"/>
        <w:ind w:firstLine="720"/>
        <w:jc w:val="center"/>
        <w:rPr>
          <w:sz w:val="28"/>
          <w:szCs w:val="28"/>
        </w:rPr>
      </w:pPr>
      <w:r w:rsidRPr="000D5A56">
        <w:rPr>
          <w:spacing w:val="-6"/>
          <w:sz w:val="28"/>
          <w:szCs w:val="28"/>
        </w:rPr>
        <w:t>Для студентов 1</w:t>
      </w:r>
      <w:r w:rsidRPr="000D5A56">
        <w:rPr>
          <w:spacing w:val="-7"/>
          <w:sz w:val="28"/>
          <w:szCs w:val="28"/>
        </w:rPr>
        <w:t xml:space="preserve"> курса очной формы обучения</w:t>
      </w:r>
    </w:p>
    <w:p w:rsidR="00911210" w:rsidRPr="000D5A56" w:rsidRDefault="00911210" w:rsidP="00911210">
      <w:pPr>
        <w:jc w:val="center"/>
        <w:rPr>
          <w:sz w:val="28"/>
          <w:szCs w:val="28"/>
        </w:rPr>
      </w:pPr>
    </w:p>
    <w:p w:rsidR="00911210" w:rsidRPr="000D5A56" w:rsidRDefault="00911210" w:rsidP="00911210">
      <w:pPr>
        <w:jc w:val="center"/>
        <w:rPr>
          <w:sz w:val="28"/>
          <w:szCs w:val="28"/>
        </w:rPr>
      </w:pPr>
    </w:p>
    <w:p w:rsidR="00911210" w:rsidRPr="000D5A56" w:rsidRDefault="00911210" w:rsidP="00911210">
      <w:pPr>
        <w:jc w:val="center"/>
        <w:rPr>
          <w:sz w:val="28"/>
          <w:szCs w:val="28"/>
        </w:rPr>
      </w:pPr>
      <w:r w:rsidRPr="000D5A56">
        <w:rPr>
          <w:sz w:val="28"/>
          <w:szCs w:val="28"/>
        </w:rPr>
        <w:t xml:space="preserve">МАГИСТРАТУРА </w:t>
      </w:r>
    </w:p>
    <w:p w:rsidR="00911210" w:rsidRPr="000D5A56" w:rsidRDefault="00911210" w:rsidP="00911210">
      <w:pPr>
        <w:shd w:val="clear" w:color="auto" w:fill="FFFFFF"/>
        <w:tabs>
          <w:tab w:val="left" w:leader="underscore" w:pos="2628"/>
        </w:tabs>
        <w:jc w:val="center"/>
        <w:rPr>
          <w:spacing w:val="-7"/>
          <w:sz w:val="28"/>
          <w:szCs w:val="28"/>
        </w:rPr>
      </w:pPr>
    </w:p>
    <w:p w:rsidR="00911210" w:rsidRPr="000D5A56" w:rsidRDefault="00911210" w:rsidP="00911210">
      <w:pPr>
        <w:shd w:val="clear" w:color="auto" w:fill="FFFFFF"/>
        <w:tabs>
          <w:tab w:val="left" w:leader="underscore" w:pos="2628"/>
        </w:tabs>
        <w:jc w:val="center"/>
        <w:rPr>
          <w:spacing w:val="-7"/>
          <w:sz w:val="28"/>
          <w:szCs w:val="28"/>
        </w:rPr>
      </w:pPr>
    </w:p>
    <w:p w:rsidR="00911210" w:rsidRPr="000D5A56" w:rsidRDefault="00911210" w:rsidP="00911210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  <w:r w:rsidRPr="000D5A56">
        <w:rPr>
          <w:spacing w:val="-7"/>
          <w:sz w:val="28"/>
          <w:szCs w:val="28"/>
        </w:rPr>
        <w:t>Составитель:</w:t>
      </w:r>
      <w:r w:rsidRPr="000D5A56">
        <w:rPr>
          <w:i/>
          <w:sz w:val="28"/>
          <w:szCs w:val="28"/>
        </w:rPr>
        <w:t xml:space="preserve"> д.ф.н. Миловидов Виктор Александрович</w:t>
      </w:r>
    </w:p>
    <w:p w:rsidR="00911210" w:rsidRPr="000D5A56" w:rsidRDefault="00911210" w:rsidP="00911210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911210" w:rsidRPr="000D5A56" w:rsidRDefault="00911210" w:rsidP="00911210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911210" w:rsidRPr="000D5A56" w:rsidRDefault="00911210" w:rsidP="00911210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911210" w:rsidRPr="000D5A56" w:rsidRDefault="00911210" w:rsidP="00911210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911210" w:rsidRPr="000D5A56" w:rsidRDefault="00911210" w:rsidP="00911210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911210" w:rsidRPr="000D5A56" w:rsidRDefault="00FE491B" w:rsidP="00911210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911210" w:rsidRPr="000D5A56">
        <w:rPr>
          <w:sz w:val="28"/>
          <w:szCs w:val="28"/>
        </w:rPr>
        <w:t xml:space="preserve"> г.</w:t>
      </w:r>
    </w:p>
    <w:p w:rsidR="00D00BA7" w:rsidRDefault="00D00BA7"/>
    <w:p w:rsidR="008A459F" w:rsidRDefault="008A459F"/>
    <w:p w:rsidR="008A459F" w:rsidRDefault="008A459F"/>
    <w:p w:rsidR="008A459F" w:rsidRDefault="004A7023" w:rsidP="008A459F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1. </w:t>
      </w:r>
      <w:r w:rsidR="008A459F" w:rsidRPr="0079081D">
        <w:rPr>
          <w:b/>
          <w:bCs/>
          <w:spacing w:val="-4"/>
          <w:sz w:val="28"/>
          <w:szCs w:val="28"/>
        </w:rPr>
        <w:t xml:space="preserve">Цель и задачи </w:t>
      </w:r>
      <w:r w:rsidR="008A459F">
        <w:rPr>
          <w:b/>
          <w:bCs/>
          <w:spacing w:val="-4"/>
          <w:sz w:val="28"/>
          <w:szCs w:val="28"/>
        </w:rPr>
        <w:t>Государственного экзамена</w:t>
      </w:r>
    </w:p>
    <w:p w:rsidR="008A459F" w:rsidRDefault="008A459F" w:rsidP="008A459F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</w:p>
    <w:p w:rsidR="008A459F" w:rsidRDefault="008A459F" w:rsidP="008A459F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Цель Государственного экзамена - на основе Государственных стандартов оценить уровень и качество подготовки специалиста, прошедшего обучение в магистратуре по направлению </w:t>
      </w:r>
      <w:r w:rsidRPr="001D1506">
        <w:rPr>
          <w:bCs/>
          <w:sz w:val="28"/>
          <w:szCs w:val="28"/>
        </w:rPr>
        <w:t>45.04.02</w:t>
      </w:r>
      <w:r w:rsidRPr="0079081D">
        <w:rPr>
          <w:bCs/>
          <w:sz w:val="26"/>
          <w:szCs w:val="26"/>
        </w:rPr>
        <w:t xml:space="preserve"> </w:t>
      </w:r>
      <w:r w:rsidRPr="0079081D">
        <w:rPr>
          <w:bCs/>
          <w:sz w:val="28"/>
          <w:szCs w:val="28"/>
        </w:rPr>
        <w:t>Лингвистика</w:t>
      </w:r>
      <w:r>
        <w:rPr>
          <w:bCs/>
          <w:sz w:val="28"/>
          <w:szCs w:val="28"/>
        </w:rPr>
        <w:t xml:space="preserve"> (профиль «Перевод в сфере профессиональной деятельности). </w:t>
      </w:r>
    </w:p>
    <w:p w:rsidR="008A459F" w:rsidRDefault="008A459F" w:rsidP="008A459F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Экзамен служит проверке двух аспектов деятельности переводчика - аналитической и практической. Реализуя первый аспект, выпускник обязан продемонстрировать свод теоретических и исторических знаний, необходимых для ориентации в теоретическом </w:t>
      </w:r>
      <w:proofErr w:type="spellStart"/>
      <w:r>
        <w:rPr>
          <w:bCs/>
          <w:sz w:val="28"/>
          <w:szCs w:val="28"/>
        </w:rPr>
        <w:t>переводоведении</w:t>
      </w:r>
      <w:proofErr w:type="spellEnd"/>
      <w:r>
        <w:rPr>
          <w:bCs/>
          <w:sz w:val="28"/>
          <w:szCs w:val="28"/>
        </w:rPr>
        <w:t>, а также критике перевода</w:t>
      </w:r>
    </w:p>
    <w:p w:rsidR="008A459F" w:rsidRDefault="008A459F" w:rsidP="008A459F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Второй аспект, практический, </w:t>
      </w:r>
      <w:r w:rsidR="004A7023">
        <w:rPr>
          <w:bCs/>
          <w:sz w:val="28"/>
          <w:szCs w:val="28"/>
        </w:rPr>
        <w:t xml:space="preserve">способствует профессиональной реализации переводчика в различных сферах переводческой деятельности, различных видах и жанрах перевода. </w:t>
      </w:r>
    </w:p>
    <w:p w:rsidR="004A7023" w:rsidRDefault="004A7023" w:rsidP="004A7023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241645">
        <w:rPr>
          <w:bCs/>
          <w:sz w:val="28"/>
          <w:szCs w:val="28"/>
        </w:rPr>
        <w:t>Программа Государственного экзамена включает в себя</w:t>
      </w:r>
      <w:r>
        <w:rPr>
          <w:bCs/>
          <w:sz w:val="28"/>
          <w:szCs w:val="28"/>
        </w:rPr>
        <w:t xml:space="preserve"> теоретические вопросы по дисциплине «Теория перевода», а также практические задания на устный и письменный перевод по общественно-политической и экономической тематике, тематике юридической и научно-технической. Оценка уровня знаний выпускника формируется в зависимости от качества ответа на теоретический вопрос и выполнения практического задания.</w:t>
      </w:r>
    </w:p>
    <w:p w:rsidR="008A459F" w:rsidRDefault="008A459F" w:rsidP="008A459F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4A7023" w:rsidRDefault="004A7023" w:rsidP="004A7023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D5A56">
        <w:rPr>
          <w:b/>
          <w:sz w:val="28"/>
          <w:szCs w:val="28"/>
        </w:rPr>
        <w:t xml:space="preserve">. Место </w:t>
      </w:r>
      <w:r>
        <w:rPr>
          <w:b/>
          <w:sz w:val="28"/>
          <w:szCs w:val="28"/>
        </w:rPr>
        <w:t>государственного экзамена</w:t>
      </w:r>
      <w:r w:rsidRPr="000D5A56">
        <w:rPr>
          <w:b/>
          <w:sz w:val="28"/>
          <w:szCs w:val="28"/>
        </w:rPr>
        <w:t xml:space="preserve"> в структуре ООП</w:t>
      </w:r>
    </w:p>
    <w:p w:rsidR="004A7023" w:rsidRDefault="004A7023" w:rsidP="004A7023">
      <w:pPr>
        <w:rPr>
          <w:b/>
          <w:sz w:val="28"/>
          <w:szCs w:val="28"/>
        </w:rPr>
      </w:pPr>
    </w:p>
    <w:p w:rsidR="004A7023" w:rsidRPr="004A7023" w:rsidRDefault="004A7023" w:rsidP="004A7023">
      <w:pPr>
        <w:ind w:firstLine="567"/>
        <w:jc w:val="both"/>
        <w:rPr>
          <w:sz w:val="28"/>
          <w:szCs w:val="28"/>
        </w:rPr>
      </w:pPr>
      <w:r w:rsidRPr="004A7023">
        <w:rPr>
          <w:sz w:val="28"/>
          <w:szCs w:val="28"/>
        </w:rPr>
        <w:t xml:space="preserve">Государственный экзамен входит в блок 3 </w:t>
      </w:r>
      <w:r>
        <w:rPr>
          <w:sz w:val="28"/>
          <w:szCs w:val="28"/>
        </w:rPr>
        <w:t>учебного плана (Государственная итоговая аттестация) и подводит итог работе студентов в рамках курсов «Теория перевода», «Общественно-политический и экономический перевод», «Юридический перевод», «Научно-технический перевод», «Основы литературно-художественного перевода», «Устный перевод».</w:t>
      </w:r>
    </w:p>
    <w:p w:rsidR="004A7023" w:rsidRPr="000D5A56" w:rsidRDefault="004A7023" w:rsidP="004A7023">
      <w:pPr>
        <w:rPr>
          <w:sz w:val="28"/>
          <w:szCs w:val="28"/>
        </w:rPr>
      </w:pPr>
    </w:p>
    <w:p w:rsidR="004A7023" w:rsidRDefault="004A7023" w:rsidP="004A7023">
      <w:pPr>
        <w:shd w:val="clear" w:color="auto" w:fill="FFFFFF"/>
        <w:jc w:val="both"/>
        <w:rPr>
          <w:spacing w:val="-6"/>
          <w:sz w:val="28"/>
          <w:szCs w:val="28"/>
        </w:rPr>
      </w:pPr>
      <w:r>
        <w:rPr>
          <w:b/>
          <w:sz w:val="28"/>
          <w:szCs w:val="28"/>
        </w:rPr>
        <w:t>3</w:t>
      </w:r>
      <w:r w:rsidRPr="000D5A56">
        <w:rPr>
          <w:b/>
          <w:sz w:val="28"/>
          <w:szCs w:val="28"/>
        </w:rPr>
        <w:t>. </w:t>
      </w:r>
      <w:r w:rsidRPr="000D5A56">
        <w:rPr>
          <w:b/>
          <w:spacing w:val="-6"/>
          <w:sz w:val="28"/>
          <w:szCs w:val="28"/>
        </w:rPr>
        <w:t xml:space="preserve">Общая трудоемкость </w:t>
      </w:r>
      <w:r>
        <w:rPr>
          <w:b/>
          <w:spacing w:val="-6"/>
          <w:sz w:val="28"/>
          <w:szCs w:val="28"/>
        </w:rPr>
        <w:t xml:space="preserve">подготовки к </w:t>
      </w:r>
      <w:proofErr w:type="spellStart"/>
      <w:r>
        <w:rPr>
          <w:b/>
          <w:spacing w:val="-6"/>
          <w:sz w:val="28"/>
          <w:szCs w:val="28"/>
        </w:rPr>
        <w:t>госэкзамену</w:t>
      </w:r>
      <w:proofErr w:type="spellEnd"/>
      <w:r>
        <w:rPr>
          <w:b/>
          <w:spacing w:val="-6"/>
          <w:sz w:val="28"/>
          <w:szCs w:val="28"/>
        </w:rPr>
        <w:t xml:space="preserve"> и его проведения</w:t>
      </w:r>
      <w:r w:rsidRPr="000D5A56">
        <w:rPr>
          <w:b/>
          <w:spacing w:val="-6"/>
          <w:sz w:val="28"/>
          <w:szCs w:val="28"/>
        </w:rPr>
        <w:t xml:space="preserve"> </w:t>
      </w:r>
      <w:r w:rsidRPr="000D5A56">
        <w:rPr>
          <w:spacing w:val="-6"/>
          <w:sz w:val="28"/>
          <w:szCs w:val="28"/>
        </w:rPr>
        <w:t>составляет</w:t>
      </w:r>
      <w:r w:rsidRPr="000D5A5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D5A56">
        <w:rPr>
          <w:sz w:val="28"/>
          <w:szCs w:val="28"/>
        </w:rPr>
        <w:t xml:space="preserve"> </w:t>
      </w:r>
      <w:r w:rsidRPr="000D5A56">
        <w:rPr>
          <w:spacing w:val="-6"/>
          <w:sz w:val="28"/>
          <w:szCs w:val="28"/>
        </w:rPr>
        <w:t>зачетных единицы</w:t>
      </w:r>
    </w:p>
    <w:p w:rsidR="004A7023" w:rsidRPr="000D5A56" w:rsidRDefault="004A7023" w:rsidP="004A7023">
      <w:pPr>
        <w:shd w:val="clear" w:color="auto" w:fill="FFFFFF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Общее количество часов: </w:t>
      </w:r>
      <w:r>
        <w:rPr>
          <w:sz w:val="28"/>
          <w:szCs w:val="28"/>
        </w:rPr>
        <w:t>108</w:t>
      </w:r>
      <w:r w:rsidRPr="000D5A56">
        <w:rPr>
          <w:spacing w:val="-10"/>
          <w:sz w:val="28"/>
          <w:szCs w:val="28"/>
        </w:rPr>
        <w:t xml:space="preserve">, </w:t>
      </w:r>
      <w:r w:rsidRPr="000D5A56">
        <w:rPr>
          <w:b/>
          <w:spacing w:val="-10"/>
          <w:sz w:val="28"/>
          <w:szCs w:val="28"/>
        </w:rPr>
        <w:t>в том числе:</w:t>
      </w:r>
    </w:p>
    <w:p w:rsidR="004A7023" w:rsidRPr="000D5A56" w:rsidRDefault="004A7023" w:rsidP="004A7023">
      <w:pPr>
        <w:jc w:val="both"/>
        <w:rPr>
          <w:sz w:val="28"/>
          <w:szCs w:val="28"/>
        </w:rPr>
      </w:pPr>
      <w:r w:rsidRPr="000D5A56">
        <w:rPr>
          <w:b/>
          <w:sz w:val="28"/>
          <w:szCs w:val="28"/>
        </w:rPr>
        <w:t>контактная аудиторная работа:</w:t>
      </w:r>
      <w:r w:rsidRPr="000D5A56">
        <w:rPr>
          <w:sz w:val="28"/>
          <w:szCs w:val="28"/>
        </w:rPr>
        <w:t xml:space="preserve"> лекции </w:t>
      </w:r>
      <w:r>
        <w:rPr>
          <w:sz w:val="28"/>
          <w:szCs w:val="28"/>
        </w:rPr>
        <w:t>2</w:t>
      </w:r>
      <w:r w:rsidRPr="000D5A56">
        <w:rPr>
          <w:sz w:val="28"/>
          <w:szCs w:val="28"/>
        </w:rPr>
        <w:t xml:space="preserve"> часа</w:t>
      </w:r>
      <w:r w:rsidRPr="000D5A56">
        <w:rPr>
          <w:i/>
          <w:sz w:val="28"/>
          <w:szCs w:val="28"/>
        </w:rPr>
        <w:t>;</w:t>
      </w:r>
    </w:p>
    <w:p w:rsidR="004A7023" w:rsidRDefault="004A7023" w:rsidP="004A7023">
      <w:pPr>
        <w:jc w:val="both"/>
        <w:rPr>
          <w:sz w:val="28"/>
          <w:szCs w:val="28"/>
        </w:rPr>
      </w:pPr>
      <w:r w:rsidRPr="000D5A56">
        <w:rPr>
          <w:b/>
          <w:sz w:val="28"/>
          <w:szCs w:val="28"/>
        </w:rPr>
        <w:t>самостоятельная работа:</w:t>
      </w:r>
      <w:r w:rsidRPr="000D5A56">
        <w:rPr>
          <w:sz w:val="28"/>
          <w:szCs w:val="28"/>
        </w:rPr>
        <w:t xml:space="preserve"> </w:t>
      </w:r>
      <w:r>
        <w:rPr>
          <w:sz w:val="28"/>
          <w:szCs w:val="28"/>
        </w:rPr>
        <w:t>79</w:t>
      </w:r>
      <w:r w:rsidRPr="00143476">
        <w:rPr>
          <w:sz w:val="28"/>
          <w:szCs w:val="28"/>
        </w:rPr>
        <w:t xml:space="preserve"> </w:t>
      </w:r>
      <w:r>
        <w:rPr>
          <w:sz w:val="28"/>
          <w:szCs w:val="28"/>
        </w:rPr>
        <w:t>часов,</w:t>
      </w:r>
    </w:p>
    <w:p w:rsidR="004A7023" w:rsidRPr="000D5A56" w:rsidRDefault="004A7023" w:rsidP="004A7023">
      <w:pPr>
        <w:jc w:val="both"/>
        <w:rPr>
          <w:sz w:val="28"/>
          <w:szCs w:val="28"/>
        </w:rPr>
      </w:pPr>
      <w:r w:rsidRPr="004A7023"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- 27 часов.</w:t>
      </w:r>
    </w:p>
    <w:p w:rsidR="008A459F" w:rsidRDefault="008A459F" w:rsidP="008A459F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BA4BDE" w:rsidRPr="00BA4BDE" w:rsidRDefault="00BA4BDE" w:rsidP="00BA4BDE">
      <w:pPr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BA4BDE">
        <w:rPr>
          <w:b/>
          <w:bCs/>
          <w:sz w:val="28"/>
          <w:szCs w:val="28"/>
        </w:rPr>
        <w:t>Планируемые результаты</w:t>
      </w:r>
      <w:r w:rsidRPr="00BA4BDE">
        <w:rPr>
          <w:bCs/>
          <w:sz w:val="28"/>
          <w:szCs w:val="28"/>
        </w:rPr>
        <w:t xml:space="preserve"> обучения при п</w:t>
      </w:r>
      <w:r>
        <w:rPr>
          <w:bCs/>
          <w:sz w:val="28"/>
          <w:szCs w:val="28"/>
        </w:rPr>
        <w:t>одготовке и сдаче Государственного экзамена в соответст</w:t>
      </w:r>
      <w:r w:rsidRPr="00BA4BDE">
        <w:rPr>
          <w:bCs/>
          <w:sz w:val="28"/>
          <w:szCs w:val="28"/>
        </w:rPr>
        <w:t>вии с ФГОС по направлению 45.04.02 Лингвистика, профиль «Перевод в сфере профессиональной деятельности»</w:t>
      </w:r>
      <w:r>
        <w:rPr>
          <w:bCs/>
          <w:sz w:val="28"/>
          <w:szCs w:val="28"/>
        </w:rPr>
        <w:t xml:space="preserve"> состоят в демонстрации </w:t>
      </w:r>
      <w:r w:rsidR="00976412">
        <w:rPr>
          <w:bCs/>
          <w:sz w:val="28"/>
          <w:szCs w:val="28"/>
        </w:rPr>
        <w:t xml:space="preserve">следующих </w:t>
      </w:r>
      <w:r>
        <w:rPr>
          <w:bCs/>
          <w:sz w:val="28"/>
          <w:szCs w:val="28"/>
        </w:rPr>
        <w:t>универсальных, общепрофессиональных и профессиональных компетенций, предусмотренных учебным планом</w:t>
      </w:r>
      <w:r w:rsidR="00976412">
        <w:rPr>
          <w:bCs/>
          <w:sz w:val="28"/>
          <w:szCs w:val="28"/>
        </w:rPr>
        <w:t>:</w:t>
      </w:r>
    </w:p>
    <w:p w:rsidR="00BA4BDE" w:rsidRDefault="00BA4BDE" w:rsidP="00BA4BDE">
      <w:pPr>
        <w:shd w:val="clear" w:color="auto" w:fill="FFFFFF"/>
        <w:jc w:val="both"/>
        <w:rPr>
          <w:sz w:val="28"/>
          <w:szCs w:val="28"/>
        </w:rPr>
      </w:pPr>
    </w:p>
    <w:p w:rsidR="00976412" w:rsidRPr="00976412" w:rsidRDefault="00976412" w:rsidP="00976412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УК-1.1. Анализирует проблемную ситуацию как систему, выявляя ее составляющие и связи между ними.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УК-1.2. Определяет пробелы в информации, необходимой для решения проблемной ситуации, и проектирует процессы по их устранению.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междисциплинарного подходов.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УК-1.5. Строит сценарии реализации стратегии, определяя возможные риски и предлагая пути их устранения.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УК-2. Способен управлять проектом на всех этапах его жизненного цикла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УК-2.1 Формулирует на основе поставленной проблемы проектную задачу и способ ее решения через реализацию проектного управления.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УК-2.2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УК-2.3 Разрабатывает план реализации проекта с учетом возможных рисков реализации и возможностей их устранения, планирует необходимые ресурсы, в том числе с учетом их </w:t>
            </w:r>
            <w:proofErr w:type="spellStart"/>
            <w:r w:rsidRPr="00976412">
              <w:rPr>
                <w:sz w:val="24"/>
                <w:szCs w:val="24"/>
              </w:rPr>
              <w:t>заменяемости</w:t>
            </w:r>
            <w:proofErr w:type="spellEnd"/>
            <w:r w:rsidRPr="00976412">
              <w:rPr>
                <w:sz w:val="24"/>
                <w:szCs w:val="24"/>
              </w:rPr>
              <w:t>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УК-2.4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УК-2.5 Предлагает процедуры и механизмы оценки качества проекта, инфраструктурные условия для внедрения результатов проекта.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УК-3.1 Вырабатывает стратегию командной работы и на ее основе организует отбор членов команды для достижения поставленной цели.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lastRenderedPageBreak/>
              <w:t xml:space="preserve">УК-3.2 Организует и корректирует работу команды, в </w:t>
            </w:r>
            <w:proofErr w:type="spellStart"/>
            <w:r w:rsidRPr="00976412">
              <w:rPr>
                <w:sz w:val="24"/>
                <w:szCs w:val="24"/>
              </w:rPr>
              <w:t>т.ч</w:t>
            </w:r>
            <w:proofErr w:type="spellEnd"/>
            <w:r w:rsidRPr="00976412">
              <w:rPr>
                <w:sz w:val="24"/>
                <w:szCs w:val="24"/>
              </w:rPr>
              <w:t>. на основе коллегиальных решений.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УК-3.3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команде.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УК-3.4 Организует (предлагает план) обучение членов команды и обсуждение результатов работы, в </w:t>
            </w:r>
            <w:proofErr w:type="spellStart"/>
            <w:r w:rsidRPr="00976412">
              <w:rPr>
                <w:sz w:val="24"/>
                <w:szCs w:val="24"/>
              </w:rPr>
              <w:t>т.ч</w:t>
            </w:r>
            <w:proofErr w:type="spellEnd"/>
            <w:r w:rsidRPr="00976412">
              <w:rPr>
                <w:sz w:val="24"/>
                <w:szCs w:val="24"/>
              </w:rPr>
              <w:t xml:space="preserve">. в рамках дискуссии с привлечением оппонентов.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УК-3.5 Делегирует полномочия членам команды и распределяет поручения, дает обратную связь по результатам, принимает ответственность за общий результат.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lastRenderedPageBreak/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976412">
              <w:rPr>
                <w:sz w:val="24"/>
                <w:szCs w:val="24"/>
              </w:rPr>
              <w:t>ых</w:t>
            </w:r>
            <w:proofErr w:type="spellEnd"/>
            <w:r w:rsidRPr="00976412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УК-4.1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УК-4.2 Составляет в соответствии с нормами русского языка деловую документацию разных жанров.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УК-4.3 Составляет типовую деловую документацию для академических и профессиональных целей на иностранном языке.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УК-4.4 Создает различные академические или профессиональные тексты на иностранном языке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УК-4.5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формат.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УК-4.6 Представляет результаты исследовательской и проектной деятельности на различных публичных мероприятиях, участвует в академических и профессиональных дискуссиях на иностранном языке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iCs/>
                <w:sz w:val="24"/>
                <w:szCs w:val="24"/>
              </w:rPr>
              <w:t>УК-5.</w:t>
            </w:r>
            <w:r w:rsidRPr="00976412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976412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iCs/>
                <w:sz w:val="24"/>
                <w:szCs w:val="24"/>
              </w:rPr>
              <w:t>УК-5.1</w:t>
            </w:r>
            <w:r w:rsidRPr="00976412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976412">
              <w:rPr>
                <w:sz w:val="24"/>
                <w:szCs w:val="24"/>
              </w:rPr>
              <w:t>Анализирует важнейшие идеологические и ценностные системы, сформировавшиеся в ходе исторического развития.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iCs/>
                <w:sz w:val="24"/>
                <w:szCs w:val="24"/>
              </w:rPr>
              <w:t>УК-5.2</w:t>
            </w:r>
            <w:r w:rsidRPr="00976412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976412">
              <w:rPr>
                <w:sz w:val="24"/>
                <w:szCs w:val="24"/>
              </w:rPr>
              <w:t xml:space="preserve">Выстраивает социальное и профессиональное взаимодействие с учетом особенностей деловой и общей </w:t>
            </w:r>
            <w:r w:rsidRPr="00976412">
              <w:rPr>
                <w:sz w:val="24"/>
                <w:szCs w:val="24"/>
              </w:rPr>
              <w:lastRenderedPageBreak/>
              <w:t xml:space="preserve">культуры представителей других этносов и конфессий, различных социальных групп.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iCs/>
                <w:sz w:val="24"/>
                <w:szCs w:val="24"/>
              </w:rPr>
              <w:t>УК-5.3</w:t>
            </w:r>
            <w:r w:rsidRPr="00976412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976412">
              <w:rPr>
                <w:sz w:val="24"/>
                <w:szCs w:val="24"/>
              </w:rPr>
              <w:t xml:space="preserve">Обеспечивает создание недискриминационной среды для участников межкультурного взаимодействия при личном общении и при выполнении профессиональных задач.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lastRenderedPageBreak/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УК-6.1 Оценивает свои ресурсы и их пределы (личностные, ситуативные, временные), целесообразно их использует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УК-6.2 Определяет образовательные потребности и способы совершенствования собственной (в </w:t>
            </w:r>
            <w:proofErr w:type="spellStart"/>
            <w:r w:rsidRPr="00976412">
              <w:rPr>
                <w:sz w:val="24"/>
                <w:szCs w:val="24"/>
              </w:rPr>
              <w:t>т.ч</w:t>
            </w:r>
            <w:proofErr w:type="spellEnd"/>
            <w:r w:rsidRPr="00976412">
              <w:rPr>
                <w:sz w:val="24"/>
                <w:szCs w:val="24"/>
              </w:rPr>
              <w:t xml:space="preserve">. профессиональной) деятельности на основе самооценки.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УК-6.3 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УК-6.4 Выстраивает гибкую профессиональную траекторию, с учетом накопленного опыта профессиональной деятельности, динамично изменяющихся требований рынка труда и стратегии личного развития.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ОПК-1. Способен применять систему теоретических и эмпирических знаний о функционировании системы изучаемого иностранного языка и тенденциях ее развития, учитывать ценности и представления, присущие культуре стран изучаемого иностранного языка;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ОПК-1.1 Опирается в практической деятельности на систему теоретических и эмпирических знаний о функционировании системы изучаемого иностранного языка и тенденциях ее развития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ОПК-1.2 Учитывает ценности, присущие культуре стран изучаемого иностранного языка, в профессиональной коммуникации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ОПК-1.3 Применяет на практике знания, относящиеся к системе изучаемого иностранного языка и к ценностям, присущим культуре стран изучаемого иностранного языка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ОПК-2. Способен учитывать в практической деятельности специфику иноязычной научной картины мира и научного дискурса в русском и изучаемом иностранном языках;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ОПК-2.1 Анализирует иноязычную научную картину мира и научный дискурс в русском и изучаемом иностранном языках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ОПК-2.2 Сопоставляет научные картины мира, свойственные различным культурам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ОПК-2.3 Учитывает иноязычный научный дискурс в своей практической деятельности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lastRenderedPageBreak/>
              <w:t xml:space="preserve">ОПК-3. Способен применять в профессиональной деятельности </w:t>
            </w:r>
            <w:proofErr w:type="spellStart"/>
            <w:r w:rsidRPr="00976412">
              <w:rPr>
                <w:sz w:val="24"/>
                <w:szCs w:val="24"/>
              </w:rPr>
              <w:t>общедидактические</w:t>
            </w:r>
            <w:proofErr w:type="spellEnd"/>
            <w:r w:rsidRPr="00976412">
              <w:rPr>
                <w:sz w:val="24"/>
                <w:szCs w:val="24"/>
              </w:rPr>
              <w:t xml:space="preserve"> принципы обучения и воспитания, использовать современные методики и технологии организации образовательного процесса;</w:t>
            </w: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ОПК-3.1 Использует </w:t>
            </w:r>
            <w:proofErr w:type="spellStart"/>
            <w:r w:rsidRPr="00976412">
              <w:rPr>
                <w:sz w:val="24"/>
                <w:szCs w:val="24"/>
              </w:rPr>
              <w:t>общедидактические</w:t>
            </w:r>
            <w:proofErr w:type="spellEnd"/>
            <w:r w:rsidRPr="00976412">
              <w:rPr>
                <w:sz w:val="24"/>
                <w:szCs w:val="24"/>
              </w:rPr>
              <w:t xml:space="preserve"> принципы обучения и воспитания в практической деятельности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ОПК-3.2 Применяет в практической деятельности современные методики и технологии преподавания иностранных языков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ОПК-3.3 Планирует организацию образовательного процесса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ОПК-4. Способен создавать и понимать речевые произведения на изучаемом иностранном языке в устной и письменной формах применительно к официальному, нейтральному и неофициальному регистрам общения;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ОПК-4.1 Различает регистры устного и письменного общения и корректно использует их в коммуникации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ОПК-4.2 Понимает речевые произведения на изучаемом иностранном языке в устной и письменной формах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ОПК-4.3 Создает речевые произведения на изучаемом иностранном языке в устной и письменной формах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ОПК-5. Способен осуществлять межъязыковое и межкультурное взаимодействие с носителями изучаемого языка в соответствии с правилами и традициями межкультурного профессионального общения, правилами речевого общения в иноязычном социуме;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ОПК-5.1 Применяет в профессиональной коммуникации правила и традиции межкультурного профессионального общения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ОПК-5.2 Применяет в профессиональной коммуникации правила речевого общения в иноязычном социуме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ОПК-5.3 Осуществляет межъязыковое и межкультурное взаимодействие с носителями изучаемого языка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ОПК-6. Способен применять современные технологии при осуществлении сбора, обработки и интерпретации данных эмпирического исследования; составлять и оформлять научную документацию;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ОПК-6.1 Использует современные технологии сбора, обработки и интерпретации данных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ОПК-6.2 Составляет и оформляет научную документацию в рамках избранной специализации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ОПК-7. Способен работать с основными информационно-поисковыми и экспертными системами, системами представления знаний и обработки вербальной информации.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ОПК-7.1 Использует информационно-поисковые и экспертные системы в профессиональной области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ОПК-7.2 Работает с системами представления знаний и обрабатывает вербальную информацию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ПК-1. Способен осуществлять межъязыковой устный перевод в </w:t>
            </w:r>
            <w:proofErr w:type="spellStart"/>
            <w:r w:rsidRPr="00976412">
              <w:rPr>
                <w:sz w:val="24"/>
                <w:szCs w:val="24"/>
              </w:rPr>
              <w:t>общеделовой</w:t>
            </w:r>
            <w:proofErr w:type="spellEnd"/>
            <w:r w:rsidRPr="00976412">
              <w:rPr>
                <w:sz w:val="24"/>
                <w:szCs w:val="24"/>
              </w:rPr>
              <w:t xml:space="preserve"> и специальных профессиональных областях</w:t>
            </w:r>
          </w:p>
          <w:p w:rsidR="00976412" w:rsidRPr="00976412" w:rsidRDefault="00976412" w:rsidP="00976412">
            <w:pPr>
              <w:shd w:val="clear" w:color="auto" w:fill="FFFFFF"/>
              <w:jc w:val="both"/>
              <w:rPr>
                <w:b/>
                <w:i/>
                <w:iCs/>
                <w:sz w:val="24"/>
                <w:szCs w:val="24"/>
              </w:rPr>
            </w:pP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ПК-1.1 Использует типичные сценарии взаимодействия участников коммуникации и выполняет устный сопроводительный перевод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ПК-1.2 Использует типичные сценарии взаимодействия участников коммуникации и выполняет устный последовательный перевод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lastRenderedPageBreak/>
              <w:t>ПК-1.3 Осуществляет перевод аудиовизуальных произведений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  <w:tr w:rsidR="00976412" w:rsidRPr="00976412" w:rsidTr="000F5676">
        <w:tc>
          <w:tcPr>
            <w:tcW w:w="4672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lastRenderedPageBreak/>
              <w:t xml:space="preserve">ПК-2. Способен осуществлять межъязыковой письменный перевод в </w:t>
            </w:r>
            <w:proofErr w:type="spellStart"/>
            <w:r w:rsidRPr="00976412">
              <w:rPr>
                <w:sz w:val="24"/>
                <w:szCs w:val="24"/>
              </w:rPr>
              <w:t>общеделовой</w:t>
            </w:r>
            <w:proofErr w:type="spellEnd"/>
            <w:r w:rsidRPr="00976412">
              <w:rPr>
                <w:sz w:val="24"/>
                <w:szCs w:val="24"/>
              </w:rPr>
              <w:t xml:space="preserve"> и специальных профессиональных областях</w:t>
            </w:r>
          </w:p>
          <w:p w:rsidR="00976412" w:rsidRPr="00976412" w:rsidRDefault="00976412" w:rsidP="00976412">
            <w:pPr>
              <w:shd w:val="clear" w:color="auto" w:fill="FFFFFF"/>
              <w:jc w:val="both"/>
              <w:rPr>
                <w:b/>
                <w:i/>
                <w:iCs/>
                <w:sz w:val="24"/>
                <w:szCs w:val="24"/>
              </w:rPr>
            </w:pP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ПК-2.1 Выполняет письменный перевод текстов разного типа (в том числе с использованием специализированных инструментальных средств)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 xml:space="preserve">ПК-2.2 Осуществляет редакционно-технический контроль перевода 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ПК-2.3 Консультирует в области качества перевода</w:t>
            </w: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  <w:r w:rsidRPr="00976412">
              <w:rPr>
                <w:sz w:val="24"/>
                <w:szCs w:val="24"/>
              </w:rPr>
              <w:t>ПК-2.4 Осуществляет управление производственным процессом перевода</w:t>
            </w:r>
          </w:p>
          <w:p w:rsidR="00976412" w:rsidRPr="00976412" w:rsidRDefault="00976412" w:rsidP="00976412">
            <w:pPr>
              <w:shd w:val="clear" w:color="auto" w:fill="FFFFFF"/>
              <w:jc w:val="both"/>
              <w:rPr>
                <w:b/>
                <w:i/>
                <w:iCs/>
                <w:sz w:val="24"/>
                <w:szCs w:val="24"/>
              </w:rPr>
            </w:pPr>
          </w:p>
          <w:p w:rsidR="00976412" w:rsidRPr="00976412" w:rsidRDefault="00976412" w:rsidP="00976412">
            <w:pPr>
              <w:jc w:val="both"/>
              <w:rPr>
                <w:sz w:val="24"/>
                <w:szCs w:val="24"/>
              </w:rPr>
            </w:pPr>
          </w:p>
        </w:tc>
      </w:tr>
    </w:tbl>
    <w:p w:rsidR="00976412" w:rsidRPr="00976412" w:rsidRDefault="00976412" w:rsidP="00976412">
      <w:pPr>
        <w:jc w:val="both"/>
        <w:rPr>
          <w:sz w:val="24"/>
          <w:szCs w:val="24"/>
        </w:rPr>
      </w:pPr>
    </w:p>
    <w:p w:rsidR="00976412" w:rsidRPr="00976412" w:rsidRDefault="00976412" w:rsidP="00976412">
      <w:pPr>
        <w:jc w:val="both"/>
        <w:rPr>
          <w:sz w:val="24"/>
          <w:szCs w:val="24"/>
        </w:rPr>
      </w:pPr>
    </w:p>
    <w:p w:rsidR="00976412" w:rsidRPr="00976412" w:rsidRDefault="00976412" w:rsidP="00976412">
      <w:pPr>
        <w:jc w:val="both"/>
        <w:rPr>
          <w:sz w:val="24"/>
          <w:szCs w:val="24"/>
        </w:rPr>
      </w:pPr>
    </w:p>
    <w:p w:rsidR="00976412" w:rsidRPr="00976412" w:rsidRDefault="00976412" w:rsidP="009764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i/>
          <w:iCs/>
          <w:sz w:val="24"/>
          <w:szCs w:val="24"/>
        </w:rPr>
      </w:pPr>
    </w:p>
    <w:p w:rsidR="00DC5EBB" w:rsidRDefault="00DC5EBB" w:rsidP="00BA4BDE">
      <w:pPr>
        <w:shd w:val="clear" w:color="auto" w:fill="FFFFFF"/>
        <w:jc w:val="both"/>
        <w:rPr>
          <w:sz w:val="28"/>
          <w:szCs w:val="28"/>
        </w:rPr>
      </w:pPr>
    </w:p>
    <w:p w:rsidR="00DC5EBB" w:rsidRDefault="00DC5EBB" w:rsidP="00BA4BDE">
      <w:pPr>
        <w:shd w:val="clear" w:color="auto" w:fill="FFFFFF"/>
        <w:jc w:val="both"/>
        <w:rPr>
          <w:sz w:val="28"/>
          <w:szCs w:val="28"/>
        </w:rPr>
      </w:pPr>
    </w:p>
    <w:p w:rsidR="00BA4BDE" w:rsidRDefault="00BA4BDE" w:rsidP="00BA4BDE">
      <w:pPr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0D5A56">
        <w:rPr>
          <w:b/>
          <w:sz w:val="28"/>
          <w:szCs w:val="28"/>
        </w:rPr>
        <w:t xml:space="preserve">. Форма аттестации </w:t>
      </w:r>
      <w:r w:rsidRPr="000D5A56">
        <w:rPr>
          <w:sz w:val="28"/>
          <w:szCs w:val="28"/>
        </w:rPr>
        <w:t>(форма отчетности)</w:t>
      </w:r>
      <w:r w:rsidRPr="000D5A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</w:t>
      </w:r>
      <w:r w:rsidRPr="000D5A56">
        <w:rPr>
          <w:sz w:val="28"/>
          <w:szCs w:val="28"/>
        </w:rPr>
        <w:t>.</w:t>
      </w:r>
    </w:p>
    <w:p w:rsidR="00BA4BDE" w:rsidRPr="000D5A56" w:rsidRDefault="00BA4BDE" w:rsidP="00BA4BDE">
      <w:pPr>
        <w:rPr>
          <w:sz w:val="28"/>
          <w:szCs w:val="28"/>
        </w:rPr>
      </w:pPr>
    </w:p>
    <w:p w:rsidR="00BA4BDE" w:rsidRPr="000D5A56" w:rsidRDefault="00BA4BDE" w:rsidP="00BA4BD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0D5A56">
        <w:rPr>
          <w:b/>
          <w:sz w:val="28"/>
          <w:szCs w:val="28"/>
        </w:rPr>
        <w:t xml:space="preserve">Время </w:t>
      </w:r>
      <w:r w:rsidRPr="000D5A56">
        <w:rPr>
          <w:sz w:val="28"/>
          <w:szCs w:val="28"/>
        </w:rPr>
        <w:t xml:space="preserve">проведения практики: курс </w:t>
      </w:r>
      <w:r>
        <w:rPr>
          <w:sz w:val="28"/>
          <w:szCs w:val="28"/>
        </w:rPr>
        <w:t>2</w:t>
      </w:r>
      <w:r w:rsidRPr="000D5A56">
        <w:rPr>
          <w:sz w:val="28"/>
          <w:szCs w:val="28"/>
        </w:rPr>
        <w:t xml:space="preserve">, семестр </w:t>
      </w:r>
      <w:r>
        <w:rPr>
          <w:sz w:val="28"/>
          <w:szCs w:val="28"/>
        </w:rPr>
        <w:t>4</w:t>
      </w:r>
      <w:r w:rsidRPr="000D5A56">
        <w:rPr>
          <w:sz w:val="28"/>
          <w:szCs w:val="28"/>
        </w:rPr>
        <w:t xml:space="preserve">. </w:t>
      </w:r>
    </w:p>
    <w:p w:rsidR="00BA4BDE" w:rsidRPr="000D5A56" w:rsidRDefault="00BA4BDE" w:rsidP="00BA4BDE">
      <w:pPr>
        <w:rPr>
          <w:b/>
          <w:sz w:val="28"/>
          <w:szCs w:val="28"/>
          <w:highlight w:val="yellow"/>
        </w:rPr>
      </w:pPr>
    </w:p>
    <w:p w:rsidR="00BA4BDE" w:rsidRPr="000D5A56" w:rsidRDefault="00BA4BDE" w:rsidP="00BA4BDE">
      <w:p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0D5A56">
        <w:rPr>
          <w:b/>
          <w:sz w:val="28"/>
          <w:szCs w:val="28"/>
        </w:rPr>
        <w:t xml:space="preserve">. Язык преподавания </w:t>
      </w:r>
      <w:r w:rsidRPr="000D5A56">
        <w:rPr>
          <w:sz w:val="28"/>
          <w:szCs w:val="28"/>
        </w:rPr>
        <w:t>русский.</w:t>
      </w:r>
    </w:p>
    <w:p w:rsidR="008A459F" w:rsidRDefault="008A459F"/>
    <w:p w:rsidR="00BA4BDE" w:rsidRPr="00BA4BDE" w:rsidRDefault="00BA4BDE" w:rsidP="00BA4BDE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BA4BDE">
        <w:rPr>
          <w:b/>
          <w:sz w:val="28"/>
          <w:szCs w:val="28"/>
        </w:rPr>
        <w:t xml:space="preserve">. Содержание </w:t>
      </w:r>
      <w:r>
        <w:rPr>
          <w:b/>
          <w:sz w:val="28"/>
          <w:szCs w:val="28"/>
        </w:rPr>
        <w:t>подготовки</w:t>
      </w:r>
      <w:r w:rsidRPr="00BA4BDE">
        <w:rPr>
          <w:b/>
          <w:sz w:val="28"/>
          <w:szCs w:val="28"/>
        </w:rPr>
        <w:t xml:space="preserve"> с указанием отведенного количества академических часов </w:t>
      </w:r>
    </w:p>
    <w:p w:rsidR="00BA4BDE" w:rsidRPr="00BA4BDE" w:rsidRDefault="00BA4BDE" w:rsidP="00BA4BDE">
      <w:pPr>
        <w:rPr>
          <w:b/>
          <w:strike/>
          <w:sz w:val="28"/>
          <w:szCs w:val="28"/>
        </w:rPr>
      </w:pPr>
    </w:p>
    <w:tbl>
      <w:tblPr>
        <w:tblW w:w="9242" w:type="dxa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1248"/>
        <w:gridCol w:w="1133"/>
        <w:gridCol w:w="1843"/>
        <w:gridCol w:w="1588"/>
        <w:gridCol w:w="1276"/>
      </w:tblGrid>
      <w:tr w:rsidR="00BA4BDE" w:rsidRPr="00BA4BDE" w:rsidTr="000F5676">
        <w:trPr>
          <w:cantSplit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t>Учебная программа – наименование разделов / тем, этапов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t>Всего (час.)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t>Контактная работа (час.)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t>Самостоятельная работа (час.)</w:t>
            </w:r>
          </w:p>
        </w:tc>
      </w:tr>
      <w:tr w:rsidR="00BA4BDE" w:rsidRPr="00BA4BDE" w:rsidTr="000F5676">
        <w:trPr>
          <w:cantSplit/>
          <w:trHeight w:val="2144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t>Лекции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t>Семинарские/</w:t>
            </w:r>
          </w:p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t>Практические занятия/</w:t>
            </w:r>
          </w:p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t xml:space="preserve">Лабораторные работы </w:t>
            </w:r>
            <w:r w:rsidRPr="00BA4BDE">
              <w:rPr>
                <w:i/>
                <w:sz w:val="28"/>
                <w:szCs w:val="28"/>
              </w:rPr>
              <w:t>(оставить нужное)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t>Самостоятельная работа на базе практики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BA4BDE" w:rsidRPr="00BA4BDE" w:rsidTr="000F5676">
        <w:trPr>
          <w:cantSplit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о</w:t>
            </w:r>
            <w:r w:rsidRPr="00BA4BDE">
              <w:rPr>
                <w:sz w:val="24"/>
                <w:szCs w:val="24"/>
              </w:rPr>
              <w:t xml:space="preserve">бсуждение плана, содержания и структуры </w:t>
            </w:r>
            <w:r>
              <w:rPr>
                <w:sz w:val="24"/>
                <w:szCs w:val="24"/>
              </w:rPr>
              <w:t>экзамена</w:t>
            </w:r>
          </w:p>
          <w:p w:rsidR="00BA4BDE" w:rsidRPr="00BA4BDE" w:rsidRDefault="00BA4BDE" w:rsidP="00BA4BDE">
            <w:pPr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rPr>
                <w:sz w:val="28"/>
                <w:szCs w:val="28"/>
              </w:rPr>
            </w:pPr>
          </w:p>
        </w:tc>
      </w:tr>
      <w:tr w:rsidR="00BA4BDE" w:rsidRPr="00BA4BDE" w:rsidTr="000F5676">
        <w:trPr>
          <w:cantSplit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экзамену по программе</w:t>
            </w:r>
          </w:p>
          <w:p w:rsidR="00BA4BDE" w:rsidRPr="00BA4BDE" w:rsidRDefault="00BA4BDE" w:rsidP="00BA4BDE">
            <w:pPr>
              <w:ind w:firstLine="59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BA4BDE" w:rsidRPr="00BA4BDE" w:rsidTr="000F5676">
        <w:trPr>
          <w:cantSplit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</w:p>
        </w:tc>
      </w:tr>
      <w:tr w:rsidR="00BA4BDE" w:rsidRPr="00BA4BDE" w:rsidTr="000F5676">
        <w:trPr>
          <w:cantSplit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lastRenderedPageBreak/>
              <w:t>ИТОГО</w:t>
            </w:r>
          </w:p>
          <w:p w:rsidR="00BA4BDE" w:rsidRPr="00BA4BDE" w:rsidRDefault="00BA4BDE" w:rsidP="00BA4BDE">
            <w:pPr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 w:rsidRPr="00BA4BDE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BDE" w:rsidRPr="00BA4BDE" w:rsidRDefault="00BA4BDE" w:rsidP="00BA4B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</w:tbl>
    <w:p w:rsidR="00BA4BDE" w:rsidRPr="00BA4BDE" w:rsidRDefault="00BA4BDE" w:rsidP="00BA4BDE">
      <w:pPr>
        <w:tabs>
          <w:tab w:val="left" w:pos="9240"/>
        </w:tabs>
        <w:jc w:val="center"/>
        <w:rPr>
          <w:b/>
          <w:sz w:val="28"/>
          <w:szCs w:val="28"/>
        </w:rPr>
      </w:pPr>
    </w:p>
    <w:p w:rsidR="008A459F" w:rsidRDefault="008A459F"/>
    <w:p w:rsidR="00BA4BDE" w:rsidRPr="00BA4BDE" w:rsidRDefault="00BA4BDE" w:rsidP="00BA4BDE">
      <w:pPr>
        <w:keepNext/>
        <w:keepLines/>
        <w:spacing w:before="240"/>
        <w:jc w:val="both"/>
        <w:outlineLvl w:val="0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9</w:t>
      </w:r>
      <w:r w:rsidRPr="00BA4BDE">
        <w:rPr>
          <w:rFonts w:eastAsiaTheme="majorEastAsia"/>
          <w:b/>
          <w:bCs/>
          <w:sz w:val="28"/>
          <w:szCs w:val="28"/>
        </w:rPr>
        <w:t>. Методические рекомендации и литература</w:t>
      </w:r>
    </w:p>
    <w:p w:rsidR="00BA4BDE" w:rsidRPr="00BA4BDE" w:rsidRDefault="00BA4BDE" w:rsidP="00BA4BDE"/>
    <w:p w:rsidR="0010509F" w:rsidRPr="00A21015" w:rsidRDefault="0010509F" w:rsidP="0010509F">
      <w:pPr>
        <w:tabs>
          <w:tab w:val="left" w:pos="360"/>
        </w:tabs>
        <w:ind w:left="360"/>
        <w:rPr>
          <w:b/>
          <w:sz w:val="28"/>
          <w:szCs w:val="28"/>
        </w:rPr>
      </w:pPr>
      <w:r w:rsidRPr="00A21015">
        <w:rPr>
          <w:b/>
          <w:sz w:val="28"/>
          <w:szCs w:val="28"/>
        </w:rPr>
        <w:t xml:space="preserve">Вопросы к </w:t>
      </w:r>
      <w:proofErr w:type="spellStart"/>
      <w:r w:rsidRPr="00A21015">
        <w:rPr>
          <w:b/>
          <w:sz w:val="28"/>
          <w:szCs w:val="28"/>
        </w:rPr>
        <w:t>госэкзамену</w:t>
      </w:r>
      <w:proofErr w:type="spellEnd"/>
      <w:r w:rsidRPr="00A21015">
        <w:rPr>
          <w:b/>
          <w:sz w:val="28"/>
          <w:szCs w:val="28"/>
        </w:rPr>
        <w:t xml:space="preserve"> по теории перевода </w:t>
      </w:r>
    </w:p>
    <w:p w:rsidR="0010509F" w:rsidRPr="00DC6347" w:rsidRDefault="0010509F" w:rsidP="0010509F">
      <w:pPr>
        <w:tabs>
          <w:tab w:val="left" w:pos="360"/>
        </w:tabs>
        <w:ind w:left="360"/>
        <w:rPr>
          <w:sz w:val="28"/>
          <w:szCs w:val="28"/>
        </w:rPr>
      </w:pPr>
    </w:p>
    <w:p w:rsidR="0010509F" w:rsidRPr="00DC6347" w:rsidRDefault="0010509F" w:rsidP="0010509F">
      <w:pPr>
        <w:pStyle w:val="2"/>
        <w:widowControl/>
        <w:numPr>
          <w:ilvl w:val="0"/>
          <w:numId w:val="2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DC6347">
        <w:rPr>
          <w:sz w:val="28"/>
          <w:szCs w:val="28"/>
        </w:rPr>
        <w:t xml:space="preserve">Перевод как разновидность межъязыковой и межкультурной коммуникации. 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Связь теории перевода с другими науками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Виды (жанры) перевода</w:t>
      </w:r>
    </w:p>
    <w:p w:rsidR="0010509F" w:rsidRPr="00DC6347" w:rsidRDefault="0010509F" w:rsidP="0010509F">
      <w:pPr>
        <w:pStyle w:val="2"/>
        <w:widowControl/>
        <w:numPr>
          <w:ilvl w:val="0"/>
          <w:numId w:val="2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DC6347">
        <w:rPr>
          <w:sz w:val="28"/>
          <w:szCs w:val="28"/>
        </w:rPr>
        <w:t>Общая, частная и специальные теории перевода.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Проблема минимальной единицы перевода.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Проблема адекватности/эквивалентности перевода.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Уровни эквивалентности.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Понятие нормы перевода.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 xml:space="preserve">Перевод </w:t>
      </w:r>
      <w:proofErr w:type="spellStart"/>
      <w:r w:rsidRPr="00DC6347">
        <w:rPr>
          <w:sz w:val="28"/>
          <w:szCs w:val="28"/>
        </w:rPr>
        <w:t>безэквивалентных</w:t>
      </w:r>
      <w:proofErr w:type="spellEnd"/>
      <w:r w:rsidRPr="00DC6347">
        <w:rPr>
          <w:sz w:val="28"/>
          <w:szCs w:val="28"/>
        </w:rPr>
        <w:t xml:space="preserve"> единиц.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Лексические трансформации.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Грамматические трансформации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Антонимический перевод.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Понятие генерализации и конкретизации.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Денотативная модель перевода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Семантическая модель перевода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DC6347">
        <w:rPr>
          <w:sz w:val="28"/>
          <w:szCs w:val="28"/>
        </w:rPr>
        <w:t>Субститутивно</w:t>
      </w:r>
      <w:proofErr w:type="spellEnd"/>
      <w:r w:rsidRPr="00DC6347">
        <w:rPr>
          <w:sz w:val="28"/>
          <w:szCs w:val="28"/>
        </w:rPr>
        <w:t>-трансформационная модель перевода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 xml:space="preserve">Современные проблемы </w:t>
      </w:r>
      <w:proofErr w:type="spellStart"/>
      <w:r w:rsidRPr="00DC6347">
        <w:rPr>
          <w:sz w:val="28"/>
          <w:szCs w:val="28"/>
        </w:rPr>
        <w:t>переводоведения</w:t>
      </w:r>
      <w:proofErr w:type="spellEnd"/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Структурные характеристики, экспрессивный потенциал и ограничения, налагаемые языками на процесс перевода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Грамматические замены в переводе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Опущение и добавление как приемы в переводе.</w:t>
      </w:r>
    </w:p>
    <w:p w:rsidR="0010509F" w:rsidRPr="00DC6347" w:rsidRDefault="0010509F" w:rsidP="0010509F">
      <w:pPr>
        <w:numPr>
          <w:ilvl w:val="0"/>
          <w:numId w:val="2"/>
        </w:numPr>
        <w:rPr>
          <w:sz w:val="28"/>
          <w:szCs w:val="28"/>
        </w:rPr>
      </w:pPr>
      <w:r w:rsidRPr="00DC6347">
        <w:rPr>
          <w:sz w:val="28"/>
          <w:szCs w:val="28"/>
        </w:rPr>
        <w:t>Приемы компенсации и смыслового развития</w:t>
      </w:r>
    </w:p>
    <w:p w:rsidR="0010509F" w:rsidRPr="00DC6347" w:rsidRDefault="0010509F" w:rsidP="0010509F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DC6347">
        <w:rPr>
          <w:rFonts w:eastAsia="Calibri"/>
          <w:sz w:val="28"/>
          <w:szCs w:val="28"/>
          <w:lang w:eastAsia="en-US"/>
        </w:rPr>
        <w:t xml:space="preserve">Основные ориентации при переводе (формальная эквивалентность и динамическая эквивалентность) (по книге Ю. </w:t>
      </w:r>
      <w:proofErr w:type="spellStart"/>
      <w:r w:rsidRPr="00DC6347">
        <w:rPr>
          <w:rFonts w:eastAsia="Calibri"/>
          <w:sz w:val="28"/>
          <w:szCs w:val="28"/>
          <w:lang w:eastAsia="en-US"/>
        </w:rPr>
        <w:t>Найды</w:t>
      </w:r>
      <w:proofErr w:type="spellEnd"/>
      <w:r w:rsidRPr="00DC6347">
        <w:rPr>
          <w:rFonts w:eastAsia="Calibri"/>
          <w:sz w:val="28"/>
          <w:szCs w:val="28"/>
          <w:lang w:eastAsia="en-US"/>
        </w:rPr>
        <w:t>)</w:t>
      </w:r>
    </w:p>
    <w:p w:rsidR="0010509F" w:rsidRPr="00DC6347" w:rsidRDefault="0010509F" w:rsidP="0010509F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DC6347">
        <w:rPr>
          <w:sz w:val="28"/>
          <w:szCs w:val="28"/>
        </w:rPr>
        <w:t xml:space="preserve">Три типа соответствий между языками и культурами </w:t>
      </w:r>
      <w:r w:rsidRPr="00DC6347">
        <w:rPr>
          <w:rFonts w:eastAsia="Calibri"/>
          <w:sz w:val="28"/>
          <w:szCs w:val="28"/>
          <w:lang w:eastAsia="en-US"/>
        </w:rPr>
        <w:t xml:space="preserve">(по книге Ю. </w:t>
      </w:r>
      <w:proofErr w:type="spellStart"/>
      <w:r w:rsidRPr="00DC6347">
        <w:rPr>
          <w:rFonts w:eastAsia="Calibri"/>
          <w:sz w:val="28"/>
          <w:szCs w:val="28"/>
          <w:lang w:eastAsia="en-US"/>
        </w:rPr>
        <w:t>Найды</w:t>
      </w:r>
      <w:proofErr w:type="spellEnd"/>
      <w:r w:rsidRPr="00DC6347">
        <w:rPr>
          <w:rFonts w:eastAsia="Calibri"/>
          <w:sz w:val="28"/>
          <w:szCs w:val="28"/>
          <w:lang w:eastAsia="en-US"/>
        </w:rPr>
        <w:t>)</w:t>
      </w:r>
    </w:p>
    <w:p w:rsidR="0010509F" w:rsidRPr="00DC6347" w:rsidRDefault="0010509F" w:rsidP="0010509F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DC6347">
        <w:rPr>
          <w:sz w:val="28"/>
          <w:szCs w:val="28"/>
        </w:rPr>
        <w:t xml:space="preserve">Ложные друзья переводчика </w:t>
      </w:r>
      <w:r w:rsidRPr="00DC6347">
        <w:rPr>
          <w:rFonts w:eastAsia="Calibri"/>
          <w:sz w:val="28"/>
          <w:szCs w:val="28"/>
          <w:lang w:eastAsia="en-US"/>
        </w:rPr>
        <w:t xml:space="preserve">(по книге Ю. </w:t>
      </w:r>
      <w:proofErr w:type="spellStart"/>
      <w:r w:rsidRPr="00DC6347">
        <w:rPr>
          <w:rFonts w:eastAsia="Calibri"/>
          <w:sz w:val="28"/>
          <w:szCs w:val="28"/>
          <w:lang w:eastAsia="en-US"/>
        </w:rPr>
        <w:t>Найды</w:t>
      </w:r>
      <w:proofErr w:type="spellEnd"/>
      <w:r w:rsidRPr="00DC6347">
        <w:rPr>
          <w:rFonts w:eastAsia="Calibri"/>
          <w:sz w:val="28"/>
          <w:szCs w:val="28"/>
          <w:lang w:eastAsia="en-US"/>
        </w:rPr>
        <w:t>)</w:t>
      </w:r>
    </w:p>
    <w:p w:rsidR="0010509F" w:rsidRPr="00DC6347" w:rsidRDefault="0010509F" w:rsidP="0010509F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DC6347">
        <w:rPr>
          <w:rFonts w:eastAsia="Calibri"/>
          <w:sz w:val="28"/>
          <w:szCs w:val="28"/>
          <w:lang w:eastAsia="en-US"/>
        </w:rPr>
        <w:t xml:space="preserve">Понятия тотального или ограниченного перевода (по кн. Дж. </w:t>
      </w:r>
      <w:proofErr w:type="spellStart"/>
      <w:r w:rsidRPr="00DC6347">
        <w:rPr>
          <w:rFonts w:eastAsia="Calibri"/>
          <w:sz w:val="28"/>
          <w:szCs w:val="28"/>
          <w:lang w:eastAsia="en-US"/>
        </w:rPr>
        <w:t>Кэтфорда</w:t>
      </w:r>
      <w:proofErr w:type="spellEnd"/>
      <w:r w:rsidRPr="00DC6347">
        <w:rPr>
          <w:rFonts w:eastAsia="Calibri"/>
          <w:sz w:val="28"/>
          <w:szCs w:val="28"/>
          <w:lang w:eastAsia="en-US"/>
        </w:rPr>
        <w:t>).</w:t>
      </w:r>
    </w:p>
    <w:p w:rsidR="0010509F" w:rsidRPr="00DC6347" w:rsidRDefault="0010509F" w:rsidP="0010509F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DC6347">
        <w:rPr>
          <w:rFonts w:eastAsia="Calibri"/>
          <w:sz w:val="28"/>
          <w:szCs w:val="28"/>
          <w:lang w:eastAsia="en-US"/>
        </w:rPr>
        <w:t xml:space="preserve">Фонологический и графический перевод (по кн. Дж. </w:t>
      </w:r>
      <w:proofErr w:type="spellStart"/>
      <w:r w:rsidRPr="00DC6347">
        <w:rPr>
          <w:rFonts w:eastAsia="Calibri"/>
          <w:sz w:val="28"/>
          <w:szCs w:val="28"/>
          <w:lang w:eastAsia="en-US"/>
        </w:rPr>
        <w:t>Кэтфорда</w:t>
      </w:r>
      <w:proofErr w:type="spellEnd"/>
      <w:r w:rsidRPr="00DC6347">
        <w:rPr>
          <w:rFonts w:eastAsia="Calibri"/>
          <w:sz w:val="28"/>
          <w:szCs w:val="28"/>
          <w:lang w:eastAsia="en-US"/>
        </w:rPr>
        <w:t>).</w:t>
      </w:r>
    </w:p>
    <w:p w:rsidR="0010509F" w:rsidRPr="00DC6347" w:rsidRDefault="0010509F" w:rsidP="0010509F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DC6347">
        <w:rPr>
          <w:rFonts w:eastAsia="Calibri"/>
          <w:sz w:val="28"/>
          <w:szCs w:val="28"/>
          <w:lang w:eastAsia="en-US"/>
        </w:rPr>
        <w:t xml:space="preserve">Ранг перевода (по кн. Дж. </w:t>
      </w:r>
      <w:proofErr w:type="spellStart"/>
      <w:r w:rsidRPr="00DC6347">
        <w:rPr>
          <w:rFonts w:eastAsia="Calibri"/>
          <w:sz w:val="28"/>
          <w:szCs w:val="28"/>
          <w:lang w:eastAsia="en-US"/>
        </w:rPr>
        <w:t>Кэтфорда</w:t>
      </w:r>
      <w:proofErr w:type="spellEnd"/>
      <w:r w:rsidRPr="00DC6347">
        <w:rPr>
          <w:rFonts w:eastAsia="Calibri"/>
          <w:sz w:val="28"/>
          <w:szCs w:val="28"/>
          <w:lang w:eastAsia="en-US"/>
        </w:rPr>
        <w:t>).</w:t>
      </w:r>
    </w:p>
    <w:p w:rsidR="0010509F" w:rsidRPr="00DC6347" w:rsidRDefault="0010509F" w:rsidP="0010509F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DC6347">
        <w:rPr>
          <w:rFonts w:eastAsia="Calibri"/>
          <w:sz w:val="28"/>
          <w:szCs w:val="28"/>
          <w:lang w:eastAsia="en-US"/>
        </w:rPr>
        <w:t xml:space="preserve">Буквальный, свободный и пословный типы перевода (по кн. Дж. </w:t>
      </w:r>
      <w:proofErr w:type="spellStart"/>
      <w:r w:rsidRPr="00DC6347">
        <w:rPr>
          <w:rFonts w:eastAsia="Calibri"/>
          <w:sz w:val="28"/>
          <w:szCs w:val="28"/>
          <w:lang w:eastAsia="en-US"/>
        </w:rPr>
        <w:t>Кэтфорда</w:t>
      </w:r>
      <w:proofErr w:type="spellEnd"/>
      <w:r w:rsidRPr="00DC6347">
        <w:rPr>
          <w:rFonts w:eastAsia="Calibri"/>
          <w:sz w:val="28"/>
          <w:szCs w:val="28"/>
          <w:lang w:eastAsia="en-US"/>
        </w:rPr>
        <w:t>).</w:t>
      </w:r>
    </w:p>
    <w:p w:rsidR="0010509F" w:rsidRPr="00DC6347" w:rsidRDefault="0010509F" w:rsidP="0010509F">
      <w:pPr>
        <w:numPr>
          <w:ilvl w:val="0"/>
          <w:numId w:val="2"/>
        </w:numPr>
        <w:rPr>
          <w:rFonts w:eastAsia="Calibri"/>
          <w:bCs/>
          <w:iCs/>
          <w:sz w:val="28"/>
          <w:szCs w:val="28"/>
          <w:lang w:eastAsia="en-US"/>
        </w:rPr>
      </w:pPr>
      <w:r w:rsidRPr="00DC6347">
        <w:rPr>
          <w:rFonts w:eastAsia="Calibri"/>
          <w:bCs/>
          <w:iCs/>
          <w:sz w:val="28"/>
          <w:szCs w:val="28"/>
          <w:lang w:eastAsia="en-US"/>
        </w:rPr>
        <w:t xml:space="preserve">Эквивалентные соответствия (по книге </w:t>
      </w:r>
      <w:proofErr w:type="spellStart"/>
      <w:r w:rsidRPr="00DC6347">
        <w:rPr>
          <w:bCs/>
          <w:sz w:val="28"/>
          <w:szCs w:val="28"/>
        </w:rPr>
        <w:t>Я.И.Рецкера</w:t>
      </w:r>
      <w:proofErr w:type="spellEnd"/>
      <w:r w:rsidRPr="00DC6347">
        <w:rPr>
          <w:bCs/>
          <w:sz w:val="28"/>
          <w:szCs w:val="28"/>
        </w:rPr>
        <w:t>).</w:t>
      </w:r>
    </w:p>
    <w:p w:rsidR="0010509F" w:rsidRPr="00DC6347" w:rsidRDefault="0010509F" w:rsidP="0010509F">
      <w:pPr>
        <w:numPr>
          <w:ilvl w:val="0"/>
          <w:numId w:val="2"/>
        </w:numPr>
        <w:rPr>
          <w:rFonts w:eastAsia="Calibri"/>
          <w:bCs/>
          <w:iCs/>
          <w:sz w:val="28"/>
          <w:szCs w:val="28"/>
          <w:lang w:eastAsia="en-US"/>
        </w:rPr>
      </w:pPr>
      <w:r w:rsidRPr="00DC6347">
        <w:rPr>
          <w:rFonts w:eastAsia="Calibri"/>
          <w:bCs/>
          <w:iCs/>
          <w:sz w:val="28"/>
          <w:szCs w:val="28"/>
          <w:lang w:eastAsia="en-US"/>
        </w:rPr>
        <w:t xml:space="preserve">Вариантные соответствия (по книге </w:t>
      </w:r>
      <w:proofErr w:type="spellStart"/>
      <w:r w:rsidRPr="00DC6347">
        <w:rPr>
          <w:bCs/>
          <w:sz w:val="28"/>
          <w:szCs w:val="28"/>
        </w:rPr>
        <w:t>Я.И.Рецкера</w:t>
      </w:r>
      <w:proofErr w:type="spellEnd"/>
      <w:r w:rsidRPr="00DC6347">
        <w:rPr>
          <w:bCs/>
          <w:sz w:val="28"/>
          <w:szCs w:val="28"/>
        </w:rPr>
        <w:t>).</w:t>
      </w:r>
    </w:p>
    <w:p w:rsidR="0010509F" w:rsidRPr="00DC6347" w:rsidRDefault="0010509F" w:rsidP="0010509F">
      <w:pPr>
        <w:numPr>
          <w:ilvl w:val="0"/>
          <w:numId w:val="2"/>
        </w:numPr>
        <w:rPr>
          <w:rFonts w:eastAsia="Calibri"/>
          <w:bCs/>
          <w:iCs/>
          <w:sz w:val="28"/>
          <w:szCs w:val="28"/>
          <w:lang w:eastAsia="en-US"/>
        </w:rPr>
      </w:pPr>
      <w:r w:rsidRPr="00DC6347">
        <w:rPr>
          <w:rFonts w:eastAsia="Calibri"/>
          <w:bCs/>
          <w:iCs/>
          <w:sz w:val="28"/>
          <w:szCs w:val="28"/>
          <w:lang w:eastAsia="en-US"/>
        </w:rPr>
        <w:t xml:space="preserve">Контекстуальные соответствия (по книге </w:t>
      </w:r>
      <w:proofErr w:type="spellStart"/>
      <w:r w:rsidRPr="00DC6347">
        <w:rPr>
          <w:bCs/>
          <w:sz w:val="28"/>
          <w:szCs w:val="28"/>
        </w:rPr>
        <w:t>Я.И.Рецкера</w:t>
      </w:r>
      <w:proofErr w:type="spellEnd"/>
      <w:r w:rsidRPr="00DC6347">
        <w:rPr>
          <w:bCs/>
          <w:sz w:val="28"/>
          <w:szCs w:val="28"/>
        </w:rPr>
        <w:t>).</w:t>
      </w:r>
    </w:p>
    <w:p w:rsidR="0010509F" w:rsidRPr="00DC6347" w:rsidRDefault="0010509F" w:rsidP="0010509F">
      <w:pPr>
        <w:numPr>
          <w:ilvl w:val="0"/>
          <w:numId w:val="2"/>
        </w:numPr>
        <w:autoSpaceDE w:val="0"/>
        <w:autoSpaceDN w:val="0"/>
        <w:adjustRightInd w:val="0"/>
        <w:rPr>
          <w:rFonts w:eastAsia="TimesNewRoman"/>
          <w:sz w:val="28"/>
          <w:szCs w:val="28"/>
          <w:lang w:eastAsia="en-US"/>
        </w:rPr>
      </w:pPr>
      <w:proofErr w:type="spellStart"/>
      <w:r w:rsidRPr="00DC6347">
        <w:rPr>
          <w:bCs/>
          <w:sz w:val="28"/>
          <w:szCs w:val="28"/>
        </w:rPr>
        <w:lastRenderedPageBreak/>
        <w:t>Интертекст</w:t>
      </w:r>
      <w:proofErr w:type="spellEnd"/>
      <w:r w:rsidRPr="00DC6347">
        <w:rPr>
          <w:bCs/>
          <w:sz w:val="28"/>
          <w:szCs w:val="28"/>
        </w:rPr>
        <w:t xml:space="preserve"> как объект перевода </w:t>
      </w:r>
    </w:p>
    <w:p w:rsidR="0010509F" w:rsidRPr="00DC6347" w:rsidRDefault="0010509F" w:rsidP="0010509F">
      <w:pPr>
        <w:numPr>
          <w:ilvl w:val="0"/>
          <w:numId w:val="2"/>
        </w:numPr>
        <w:autoSpaceDE w:val="0"/>
        <w:autoSpaceDN w:val="0"/>
        <w:adjustRightInd w:val="0"/>
        <w:rPr>
          <w:rFonts w:eastAsia="TimesNewRoman"/>
          <w:sz w:val="28"/>
          <w:szCs w:val="28"/>
          <w:lang w:eastAsia="en-US"/>
        </w:rPr>
      </w:pPr>
      <w:r w:rsidRPr="00DC6347">
        <w:rPr>
          <w:bCs/>
          <w:sz w:val="28"/>
          <w:szCs w:val="28"/>
        </w:rPr>
        <w:t>Асимметрия когнитивных картин мира как фактор, обуславливающий процесс перевода</w:t>
      </w:r>
    </w:p>
    <w:p w:rsidR="0010509F" w:rsidRPr="00DC6347" w:rsidRDefault="0010509F" w:rsidP="0010509F">
      <w:pPr>
        <w:numPr>
          <w:ilvl w:val="0"/>
          <w:numId w:val="2"/>
        </w:numPr>
        <w:autoSpaceDE w:val="0"/>
        <w:autoSpaceDN w:val="0"/>
        <w:adjustRightInd w:val="0"/>
        <w:rPr>
          <w:rFonts w:eastAsia="TimesNewRoman"/>
          <w:sz w:val="28"/>
          <w:szCs w:val="28"/>
          <w:lang w:eastAsia="en-US"/>
        </w:rPr>
      </w:pPr>
      <w:r w:rsidRPr="00DC6347">
        <w:rPr>
          <w:bCs/>
          <w:sz w:val="28"/>
          <w:szCs w:val="28"/>
        </w:rPr>
        <w:t>Языковые, стилистические и эстетические факторы перевода</w:t>
      </w:r>
    </w:p>
    <w:p w:rsidR="0010509F" w:rsidRPr="00DC6347" w:rsidRDefault="0010509F" w:rsidP="0010509F">
      <w:pPr>
        <w:rPr>
          <w:sz w:val="28"/>
          <w:szCs w:val="28"/>
        </w:rPr>
      </w:pPr>
    </w:p>
    <w:p w:rsidR="0010509F" w:rsidRDefault="0010509F" w:rsidP="0010509F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10509F" w:rsidRDefault="0010509F" w:rsidP="0010509F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практического задания</w:t>
      </w:r>
    </w:p>
    <w:p w:rsidR="0010509F" w:rsidRDefault="0010509F" w:rsidP="0010509F">
      <w:pPr>
        <w:ind w:firstLine="709"/>
        <w:jc w:val="both"/>
        <w:rPr>
          <w:sz w:val="28"/>
          <w:szCs w:val="28"/>
        </w:rPr>
      </w:pPr>
    </w:p>
    <w:p w:rsidR="0010509F" w:rsidRPr="00E4376A" w:rsidRDefault="0010509F" w:rsidP="001050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376A">
        <w:rPr>
          <w:sz w:val="28"/>
          <w:szCs w:val="28"/>
        </w:rPr>
        <w:t>Письменный перевод (с английского на русский)</w:t>
      </w:r>
    </w:p>
    <w:p w:rsidR="0010509F" w:rsidRPr="00E4376A" w:rsidRDefault="0010509F" w:rsidP="0010509F">
      <w:pPr>
        <w:ind w:firstLine="709"/>
        <w:jc w:val="both"/>
        <w:rPr>
          <w:sz w:val="28"/>
          <w:szCs w:val="28"/>
          <w:lang w:val="en-US"/>
        </w:rPr>
      </w:pPr>
      <w:r w:rsidRPr="00E4376A">
        <w:rPr>
          <w:sz w:val="28"/>
          <w:szCs w:val="28"/>
          <w:lang w:val="en-US"/>
        </w:rPr>
        <w:t xml:space="preserve">The kilogram (kg) is the SI unit of mass. It </w:t>
      </w:r>
      <w:proofErr w:type="gramStart"/>
      <w:r w:rsidRPr="00E4376A">
        <w:rPr>
          <w:sz w:val="28"/>
          <w:szCs w:val="28"/>
          <w:lang w:val="en-US"/>
        </w:rPr>
        <w:t>is defined</w:t>
      </w:r>
      <w:proofErr w:type="gramEnd"/>
      <w:r w:rsidRPr="00E4376A">
        <w:rPr>
          <w:sz w:val="28"/>
          <w:szCs w:val="28"/>
          <w:lang w:val="en-US"/>
        </w:rPr>
        <w:t xml:space="preserve"> as the mass of a particular international prototype made of platinum-iridium and kept at the International Bureau of Weights and Measures. </w:t>
      </w:r>
    </w:p>
    <w:p w:rsidR="0010509F" w:rsidRPr="00E4376A" w:rsidRDefault="0010509F" w:rsidP="0010509F">
      <w:pPr>
        <w:ind w:firstLine="709"/>
        <w:jc w:val="both"/>
        <w:rPr>
          <w:sz w:val="28"/>
          <w:szCs w:val="28"/>
          <w:lang w:val="en-US"/>
        </w:rPr>
      </w:pPr>
      <w:r w:rsidRPr="00E4376A">
        <w:rPr>
          <w:sz w:val="28"/>
          <w:szCs w:val="28"/>
          <w:lang w:val="en-US"/>
        </w:rPr>
        <w:t xml:space="preserve">The second (s or sec) is the SI unit of time. One second </w:t>
      </w:r>
      <w:proofErr w:type="gramStart"/>
      <w:r w:rsidRPr="00E4376A">
        <w:rPr>
          <w:sz w:val="28"/>
          <w:szCs w:val="28"/>
          <w:lang w:val="en-US"/>
        </w:rPr>
        <w:t>is the time that elapses during 9.192631770 x 10</w:t>
      </w:r>
      <w:r w:rsidRPr="00E4376A">
        <w:rPr>
          <w:sz w:val="28"/>
          <w:szCs w:val="28"/>
          <w:vertAlign w:val="superscript"/>
          <w:lang w:val="en-US"/>
        </w:rPr>
        <w:t>9</w:t>
      </w:r>
      <w:r w:rsidRPr="00E4376A">
        <w:rPr>
          <w:sz w:val="28"/>
          <w:szCs w:val="28"/>
          <w:lang w:val="en-US"/>
        </w:rPr>
        <w:t xml:space="preserve"> cycles of the radiation produced</w:t>
      </w:r>
      <w:proofErr w:type="gramEnd"/>
      <w:r w:rsidRPr="00E4376A">
        <w:rPr>
          <w:sz w:val="28"/>
          <w:szCs w:val="28"/>
          <w:lang w:val="en-US"/>
        </w:rPr>
        <w:t xml:space="preserve"> by the transition between two levels of Cesium 133. </w:t>
      </w:r>
    </w:p>
    <w:p w:rsidR="0010509F" w:rsidRPr="00E4376A" w:rsidRDefault="0010509F" w:rsidP="0010509F">
      <w:pPr>
        <w:ind w:firstLine="709"/>
        <w:jc w:val="both"/>
        <w:rPr>
          <w:sz w:val="28"/>
          <w:szCs w:val="28"/>
          <w:lang w:val="en-US"/>
        </w:rPr>
      </w:pPr>
      <w:r w:rsidRPr="00E4376A">
        <w:rPr>
          <w:sz w:val="28"/>
          <w:szCs w:val="28"/>
          <w:lang w:val="en-US"/>
        </w:rPr>
        <w:t>The mole (</w:t>
      </w:r>
      <w:proofErr w:type="spellStart"/>
      <w:r w:rsidRPr="00E4376A">
        <w:rPr>
          <w:sz w:val="28"/>
          <w:szCs w:val="28"/>
          <w:lang w:val="en-US"/>
        </w:rPr>
        <w:t>mol</w:t>
      </w:r>
      <w:proofErr w:type="spellEnd"/>
      <w:r w:rsidRPr="00E4376A">
        <w:rPr>
          <w:sz w:val="28"/>
          <w:szCs w:val="28"/>
          <w:lang w:val="en-US"/>
        </w:rPr>
        <w:t>) is the SI unit of material quantity. One mole is the number of atoms in 0.012 kilogram of the most common isotope of elemental carbon (C-12).</w:t>
      </w:r>
    </w:p>
    <w:p w:rsidR="0010509F" w:rsidRPr="00E4376A" w:rsidRDefault="0010509F" w:rsidP="0010509F">
      <w:pPr>
        <w:ind w:firstLine="709"/>
        <w:jc w:val="both"/>
        <w:rPr>
          <w:sz w:val="28"/>
          <w:szCs w:val="28"/>
          <w:lang w:val="en-US"/>
        </w:rPr>
      </w:pPr>
    </w:p>
    <w:p w:rsidR="0010509F" w:rsidRPr="00E4376A" w:rsidRDefault="0010509F" w:rsidP="001050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Письменный перевод (с русского на английский)</w:t>
      </w:r>
    </w:p>
    <w:p w:rsidR="0010509F" w:rsidRDefault="0010509F" w:rsidP="0010509F">
      <w:pPr>
        <w:ind w:firstLine="709"/>
        <w:jc w:val="both"/>
        <w:rPr>
          <w:sz w:val="28"/>
          <w:szCs w:val="28"/>
        </w:rPr>
      </w:pPr>
      <w:r w:rsidRPr="00E4376A">
        <w:rPr>
          <w:sz w:val="28"/>
          <w:szCs w:val="28"/>
        </w:rPr>
        <w:t>Высокий уровень преступности является одной из главных глобальных проблем, которая особенно усугубляется на фоне наступившего мирового финансово-экономического кризиса. Преступность повсеместно сопутствует отсутствию порядка и контроля. С самого начала истории человечества преступники создавали и продолжают создавать угрозу для людей, их собственности и деятельности. На протяжении веков основной проблемой являлась традиционная преступность, то есть преступления против индивидуумов и их имущества, проявлявшиеся в форме убийства, мошенничества и кражи.</w:t>
      </w:r>
    </w:p>
    <w:p w:rsidR="0010509F" w:rsidRDefault="0010509F" w:rsidP="0010509F">
      <w:pPr>
        <w:ind w:firstLine="709"/>
        <w:jc w:val="both"/>
        <w:rPr>
          <w:sz w:val="28"/>
          <w:szCs w:val="28"/>
        </w:rPr>
      </w:pPr>
    </w:p>
    <w:p w:rsidR="0010509F" w:rsidRDefault="0010509F" w:rsidP="001050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Устный перевод (с английского на русский)</w:t>
      </w:r>
    </w:p>
    <w:p w:rsidR="0010509F" w:rsidRPr="00A21015" w:rsidRDefault="0010509F" w:rsidP="0010509F">
      <w:pPr>
        <w:ind w:firstLine="709"/>
        <w:jc w:val="both"/>
        <w:rPr>
          <w:sz w:val="28"/>
          <w:szCs w:val="28"/>
          <w:lang w:val="en-US"/>
        </w:rPr>
      </w:pPr>
      <w:r w:rsidRPr="00E4376A">
        <w:rPr>
          <w:sz w:val="28"/>
          <w:szCs w:val="28"/>
          <w:lang w:val="en-US"/>
        </w:rPr>
        <w:t>This information puts the whole effort in a completely different light. Naturally, no public health official likes to see such poor numbers resulting from such a huge effort. If we truly aim for effectiveness in our public health work, however, we need to take an honest look at all the figures.</w:t>
      </w:r>
    </w:p>
    <w:p w:rsidR="0010509F" w:rsidRPr="00A21015" w:rsidRDefault="0010509F" w:rsidP="0010509F">
      <w:pPr>
        <w:ind w:firstLine="709"/>
        <w:jc w:val="both"/>
        <w:rPr>
          <w:sz w:val="28"/>
          <w:szCs w:val="28"/>
          <w:lang w:val="en-US"/>
        </w:rPr>
      </w:pPr>
    </w:p>
    <w:p w:rsidR="0010509F" w:rsidRPr="00E4376A" w:rsidRDefault="0010509F" w:rsidP="001050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Устный перевод (с русского на английский)</w:t>
      </w:r>
    </w:p>
    <w:p w:rsidR="0010509F" w:rsidRPr="00E4376A" w:rsidRDefault="0010509F" w:rsidP="0010509F">
      <w:pPr>
        <w:ind w:firstLine="709"/>
        <w:jc w:val="both"/>
        <w:rPr>
          <w:sz w:val="28"/>
          <w:szCs w:val="28"/>
        </w:rPr>
      </w:pPr>
      <w:r w:rsidRPr="00E4376A">
        <w:rPr>
          <w:sz w:val="28"/>
          <w:szCs w:val="28"/>
        </w:rPr>
        <w:t xml:space="preserve">Предлагаю в рамках нашего круглого стола обсудить, какие условия необходимы для повышения уровня взаимовыгодной кооперации между Россией и Италией. В этом контексте хотелось бы особо затронуть тему инвестиционного и </w:t>
      </w:r>
      <w:proofErr w:type="spellStart"/>
      <w:r w:rsidRPr="00E4376A">
        <w:rPr>
          <w:sz w:val="28"/>
          <w:szCs w:val="28"/>
        </w:rPr>
        <w:t>инновационно</w:t>
      </w:r>
      <w:proofErr w:type="spellEnd"/>
      <w:r w:rsidRPr="00E4376A">
        <w:rPr>
          <w:sz w:val="28"/>
          <w:szCs w:val="28"/>
        </w:rPr>
        <w:t>-технологического сотрудничества.</w:t>
      </w:r>
    </w:p>
    <w:p w:rsidR="0010509F" w:rsidRPr="00A21015" w:rsidRDefault="0010509F" w:rsidP="0010509F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10509F" w:rsidRPr="00487E71" w:rsidRDefault="0010509F" w:rsidP="0010509F">
      <w:pPr>
        <w:shd w:val="clear" w:color="auto" w:fill="FFFFFF"/>
        <w:ind w:firstLine="709"/>
        <w:jc w:val="both"/>
        <w:rPr>
          <w:i/>
          <w:spacing w:val="-7"/>
          <w:sz w:val="28"/>
          <w:szCs w:val="28"/>
        </w:rPr>
      </w:pPr>
      <w:r w:rsidRPr="00487E71">
        <w:rPr>
          <w:spacing w:val="-7"/>
          <w:sz w:val="28"/>
          <w:szCs w:val="28"/>
        </w:rPr>
        <w:t>) Рекомендуемая литература</w:t>
      </w:r>
    </w:p>
    <w:p w:rsidR="0010509F" w:rsidRPr="00487E71" w:rsidRDefault="0010509F" w:rsidP="0010509F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 w:rsidRPr="00487E71">
        <w:rPr>
          <w:spacing w:val="-7"/>
          <w:sz w:val="28"/>
          <w:szCs w:val="28"/>
        </w:rPr>
        <w:t>а) Основная литература</w:t>
      </w:r>
    </w:p>
    <w:p w:rsidR="0010509F" w:rsidRPr="00600AA3" w:rsidRDefault="0010509F" w:rsidP="001050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00AA3">
        <w:rPr>
          <w:rFonts w:ascii="Helvetica" w:hAnsi="Helvetica" w:cs="Helvetica"/>
          <w:sz w:val="21"/>
          <w:szCs w:val="21"/>
          <w:shd w:val="clear" w:color="auto" w:fill="FCFCFC"/>
        </w:rPr>
        <w:t xml:space="preserve"> </w:t>
      </w:r>
      <w:r w:rsidRPr="00600AA3">
        <w:rPr>
          <w:sz w:val="28"/>
          <w:szCs w:val="28"/>
          <w:shd w:val="clear" w:color="auto" w:fill="FCFCFC"/>
        </w:rPr>
        <w:t>Быкова И.А. Теория перевода (</w:t>
      </w:r>
      <w:proofErr w:type="spellStart"/>
      <w:r w:rsidRPr="00600AA3">
        <w:rPr>
          <w:sz w:val="28"/>
          <w:szCs w:val="28"/>
          <w:shd w:val="clear" w:color="auto" w:fill="FCFCFC"/>
        </w:rPr>
        <w:t>когнитивно</w:t>
      </w:r>
      <w:proofErr w:type="spellEnd"/>
      <w:r w:rsidRPr="00600AA3">
        <w:rPr>
          <w:sz w:val="28"/>
          <w:szCs w:val="28"/>
          <w:shd w:val="clear" w:color="auto" w:fill="FCFCFC"/>
        </w:rPr>
        <w:t>-прагматический аспект) [Электронный ресурс</w:t>
      </w:r>
      <w:proofErr w:type="gramStart"/>
      <w:r w:rsidRPr="00600AA3">
        <w:rPr>
          <w:sz w:val="28"/>
          <w:szCs w:val="28"/>
          <w:shd w:val="clear" w:color="auto" w:fill="FCFCFC"/>
        </w:rPr>
        <w:t>] :</w:t>
      </w:r>
      <w:proofErr w:type="gramEnd"/>
      <w:r w:rsidRPr="00600AA3">
        <w:rPr>
          <w:sz w:val="28"/>
          <w:szCs w:val="28"/>
          <w:shd w:val="clear" w:color="auto" w:fill="FCFCFC"/>
        </w:rPr>
        <w:t xml:space="preserve"> учебник / И.А. Быкова. — Электрон. текстовые </w:t>
      </w:r>
      <w:r w:rsidRPr="00600AA3">
        <w:rPr>
          <w:sz w:val="28"/>
          <w:szCs w:val="28"/>
          <w:shd w:val="clear" w:color="auto" w:fill="FCFCFC"/>
        </w:rPr>
        <w:lastRenderedPageBreak/>
        <w:t xml:space="preserve">данные. — </w:t>
      </w:r>
      <w:proofErr w:type="gramStart"/>
      <w:r w:rsidRPr="00600AA3">
        <w:rPr>
          <w:sz w:val="28"/>
          <w:szCs w:val="28"/>
          <w:shd w:val="clear" w:color="auto" w:fill="FCFCFC"/>
        </w:rPr>
        <w:t>М. :</w:t>
      </w:r>
      <w:proofErr w:type="gramEnd"/>
      <w:r w:rsidRPr="00600AA3">
        <w:rPr>
          <w:sz w:val="28"/>
          <w:szCs w:val="28"/>
          <w:shd w:val="clear" w:color="auto" w:fill="FCFCFC"/>
        </w:rPr>
        <w:t xml:space="preserve"> Российский университет дружбы народов, 2013. — 144 c. — 978-5-209-05420-7. — Режим доступа: </w:t>
      </w:r>
      <w:r w:rsidRPr="00600AA3">
        <w:rPr>
          <w:color w:val="44546A" w:themeColor="text2"/>
          <w:sz w:val="28"/>
          <w:szCs w:val="28"/>
          <w:u w:val="single"/>
          <w:shd w:val="clear" w:color="auto" w:fill="FCFCFC"/>
        </w:rPr>
        <w:t>http://www.iprbookshop.ru/22221.html</w:t>
      </w:r>
      <w:r w:rsidRPr="00600AA3">
        <w:rPr>
          <w:color w:val="44546A" w:themeColor="text2"/>
          <w:sz w:val="28"/>
          <w:szCs w:val="28"/>
          <w:u w:val="single"/>
        </w:rPr>
        <w:t>.</w:t>
      </w:r>
      <w:r w:rsidRPr="00600AA3">
        <w:rPr>
          <w:sz w:val="28"/>
          <w:szCs w:val="28"/>
        </w:rPr>
        <w:t xml:space="preserve"> </w:t>
      </w:r>
    </w:p>
    <w:p w:rsidR="0010509F" w:rsidRPr="00487E71" w:rsidRDefault="0010509F" w:rsidP="0010509F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2.</w:t>
      </w:r>
      <w:r w:rsidRPr="00600AA3">
        <w:rPr>
          <w:rFonts w:ascii="Arial" w:hAnsi="Arial" w:cs="Arial"/>
          <w:color w:val="222222"/>
          <w:sz w:val="23"/>
          <w:szCs w:val="23"/>
        </w:rPr>
        <w:t xml:space="preserve"> </w:t>
      </w:r>
      <w:r w:rsidRPr="00600AA3">
        <w:rPr>
          <w:color w:val="222222"/>
          <w:sz w:val="28"/>
          <w:szCs w:val="28"/>
        </w:rPr>
        <w:t xml:space="preserve">Теория </w:t>
      </w:r>
      <w:proofErr w:type="gramStart"/>
      <w:r w:rsidRPr="00600AA3">
        <w:rPr>
          <w:color w:val="222222"/>
          <w:sz w:val="28"/>
          <w:szCs w:val="28"/>
        </w:rPr>
        <w:t>перевода :</w:t>
      </w:r>
      <w:proofErr w:type="gramEnd"/>
      <w:r w:rsidRPr="00600AA3">
        <w:rPr>
          <w:color w:val="222222"/>
          <w:sz w:val="28"/>
          <w:szCs w:val="28"/>
        </w:rPr>
        <w:t xml:space="preserve"> учебное пособие /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; авт.-сост. Л.Р. </w:t>
      </w:r>
      <w:proofErr w:type="spellStart"/>
      <w:r w:rsidRPr="00600AA3">
        <w:rPr>
          <w:color w:val="222222"/>
          <w:sz w:val="28"/>
          <w:szCs w:val="28"/>
        </w:rPr>
        <w:t>Вартанова</w:t>
      </w:r>
      <w:proofErr w:type="spellEnd"/>
      <w:r w:rsidRPr="00600AA3">
        <w:rPr>
          <w:color w:val="222222"/>
          <w:sz w:val="28"/>
          <w:szCs w:val="28"/>
        </w:rPr>
        <w:t xml:space="preserve">, П.П. </w:t>
      </w:r>
      <w:proofErr w:type="spellStart"/>
      <w:r w:rsidRPr="00600AA3">
        <w:rPr>
          <w:color w:val="222222"/>
          <w:sz w:val="28"/>
          <w:szCs w:val="28"/>
        </w:rPr>
        <w:t>Банман</w:t>
      </w:r>
      <w:proofErr w:type="spellEnd"/>
      <w:r w:rsidRPr="00600AA3">
        <w:rPr>
          <w:color w:val="222222"/>
          <w:sz w:val="28"/>
          <w:szCs w:val="28"/>
        </w:rPr>
        <w:t xml:space="preserve">. - </w:t>
      </w:r>
      <w:proofErr w:type="gramStart"/>
      <w:r w:rsidRPr="00600AA3">
        <w:rPr>
          <w:color w:val="222222"/>
          <w:sz w:val="28"/>
          <w:szCs w:val="28"/>
        </w:rPr>
        <w:t>Ставрополь :</w:t>
      </w:r>
      <w:proofErr w:type="gramEnd"/>
      <w:r w:rsidRPr="00600AA3">
        <w:rPr>
          <w:color w:val="222222"/>
          <w:sz w:val="28"/>
          <w:szCs w:val="28"/>
        </w:rPr>
        <w:t xml:space="preserve"> СКФУ, 2014. - 183 с. - </w:t>
      </w:r>
      <w:proofErr w:type="spellStart"/>
      <w:r w:rsidRPr="00600AA3">
        <w:rPr>
          <w:color w:val="222222"/>
          <w:sz w:val="28"/>
          <w:szCs w:val="28"/>
        </w:rPr>
        <w:t>Библиогр</w:t>
      </w:r>
      <w:proofErr w:type="spellEnd"/>
      <w:r w:rsidRPr="00600AA3">
        <w:rPr>
          <w:color w:val="222222"/>
          <w:sz w:val="28"/>
          <w:szCs w:val="28"/>
        </w:rPr>
        <w:t xml:space="preserve">. в </w:t>
      </w:r>
      <w:proofErr w:type="gramStart"/>
      <w:r w:rsidRPr="00600AA3">
        <w:rPr>
          <w:color w:val="222222"/>
          <w:sz w:val="28"/>
          <w:szCs w:val="28"/>
        </w:rPr>
        <w:t>кн. ;</w:t>
      </w:r>
      <w:proofErr w:type="gramEnd"/>
      <w:r w:rsidRPr="00600AA3">
        <w:rPr>
          <w:color w:val="222222"/>
          <w:sz w:val="28"/>
          <w:szCs w:val="28"/>
        </w:rPr>
        <w:t xml:space="preserve"> Т</w:t>
      </w:r>
      <w:r>
        <w:rPr>
          <w:color w:val="222222"/>
          <w:sz w:val="28"/>
          <w:szCs w:val="28"/>
        </w:rPr>
        <w:t>о же [Электронный ресурс]. – Режим доступа</w:t>
      </w:r>
      <w:r w:rsidRPr="00600AA3">
        <w:rPr>
          <w:color w:val="222222"/>
          <w:sz w:val="28"/>
          <w:szCs w:val="28"/>
        </w:rPr>
        <w:t>: </w:t>
      </w:r>
      <w:hyperlink r:id="rId6" w:history="1">
        <w:r w:rsidRPr="00600AA3">
          <w:rPr>
            <w:rStyle w:val="a4"/>
            <w:color w:val="006CA1"/>
            <w:sz w:val="28"/>
            <w:szCs w:val="28"/>
          </w:rPr>
          <w:t>http://biblioclub.ru/index.php?page=book&amp;id=457762</w:t>
        </w:r>
      </w:hyperlink>
    </w:p>
    <w:p w:rsidR="0010509F" w:rsidRDefault="0010509F" w:rsidP="0010509F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 w:rsidRPr="00487E71">
        <w:rPr>
          <w:spacing w:val="-7"/>
          <w:sz w:val="28"/>
          <w:szCs w:val="28"/>
        </w:rPr>
        <w:t>б) Дополнительная литература</w:t>
      </w:r>
      <w:r>
        <w:rPr>
          <w:spacing w:val="-7"/>
          <w:sz w:val="28"/>
          <w:szCs w:val="28"/>
        </w:rPr>
        <w:t xml:space="preserve"> </w:t>
      </w:r>
    </w:p>
    <w:p w:rsidR="0010509F" w:rsidRDefault="0010509F" w:rsidP="0010509F">
      <w:pPr>
        <w:shd w:val="clear" w:color="auto" w:fill="FFFFFF"/>
        <w:ind w:firstLine="709"/>
        <w:jc w:val="both"/>
        <w:rPr>
          <w:rStyle w:val="a4"/>
          <w:sz w:val="28"/>
          <w:szCs w:val="28"/>
          <w:shd w:val="clear" w:color="auto" w:fill="FCFCFC"/>
        </w:rPr>
      </w:pPr>
      <w:r>
        <w:rPr>
          <w:color w:val="000000"/>
          <w:sz w:val="28"/>
          <w:szCs w:val="28"/>
          <w:shd w:val="clear" w:color="auto" w:fill="FCFCFC"/>
        </w:rPr>
        <w:t xml:space="preserve">1. </w:t>
      </w:r>
      <w:proofErr w:type="spellStart"/>
      <w:r w:rsidRPr="0028124C">
        <w:rPr>
          <w:color w:val="000000"/>
          <w:sz w:val="28"/>
          <w:szCs w:val="28"/>
          <w:shd w:val="clear" w:color="auto" w:fill="FCFCFC"/>
        </w:rPr>
        <w:t>Аликина</w:t>
      </w:r>
      <w:proofErr w:type="spellEnd"/>
      <w:r w:rsidRPr="0028124C">
        <w:rPr>
          <w:color w:val="000000"/>
          <w:sz w:val="28"/>
          <w:szCs w:val="28"/>
          <w:shd w:val="clear" w:color="auto" w:fill="FCFCFC"/>
        </w:rPr>
        <w:t xml:space="preserve"> Е.В. Теория перевода первого иностранного языка [Электронный ресурс</w:t>
      </w:r>
      <w:proofErr w:type="gramStart"/>
      <w:r w:rsidRPr="0028124C">
        <w:rPr>
          <w:color w:val="000000"/>
          <w:sz w:val="28"/>
          <w:szCs w:val="28"/>
          <w:shd w:val="clear" w:color="auto" w:fill="FCFCFC"/>
        </w:rPr>
        <w:t>] :</w:t>
      </w:r>
      <w:proofErr w:type="gramEnd"/>
      <w:r w:rsidRPr="0028124C">
        <w:rPr>
          <w:color w:val="000000"/>
          <w:sz w:val="28"/>
          <w:szCs w:val="28"/>
          <w:shd w:val="clear" w:color="auto" w:fill="FCFCFC"/>
        </w:rPr>
        <w:t xml:space="preserve"> учебное пособие / Е.В. </w:t>
      </w:r>
      <w:proofErr w:type="spellStart"/>
      <w:r w:rsidRPr="0028124C">
        <w:rPr>
          <w:color w:val="000000"/>
          <w:sz w:val="28"/>
          <w:szCs w:val="28"/>
          <w:shd w:val="clear" w:color="auto" w:fill="FCFCFC"/>
        </w:rPr>
        <w:t>Аликина</w:t>
      </w:r>
      <w:proofErr w:type="spellEnd"/>
      <w:r w:rsidRPr="0028124C">
        <w:rPr>
          <w:color w:val="000000"/>
          <w:sz w:val="28"/>
          <w:szCs w:val="28"/>
          <w:shd w:val="clear" w:color="auto" w:fill="FCFCFC"/>
        </w:rPr>
        <w:t xml:space="preserve">, С.С. Хромов. — Электрон. текстовые данные. — </w:t>
      </w:r>
      <w:proofErr w:type="gramStart"/>
      <w:r w:rsidRPr="0028124C">
        <w:rPr>
          <w:color w:val="000000"/>
          <w:sz w:val="28"/>
          <w:szCs w:val="28"/>
          <w:shd w:val="clear" w:color="auto" w:fill="FCFCFC"/>
        </w:rPr>
        <w:t>М. :</w:t>
      </w:r>
      <w:proofErr w:type="gramEnd"/>
      <w:r w:rsidRPr="0028124C">
        <w:rPr>
          <w:color w:val="000000"/>
          <w:sz w:val="28"/>
          <w:szCs w:val="28"/>
          <w:shd w:val="clear" w:color="auto" w:fill="FCFCFC"/>
        </w:rPr>
        <w:t xml:space="preserve"> Евразийский открытый институт, 2010. — 168 c. — 978-5-374-00352-9. — Режим доступа: </w:t>
      </w:r>
      <w:hyperlink r:id="rId7" w:history="1">
        <w:r w:rsidRPr="00BB3FBE">
          <w:rPr>
            <w:rStyle w:val="a4"/>
            <w:sz w:val="28"/>
            <w:szCs w:val="28"/>
            <w:shd w:val="clear" w:color="auto" w:fill="FCFCFC"/>
          </w:rPr>
          <w:t>http://www.iprbookshop.ru/10866.html</w:t>
        </w:r>
      </w:hyperlink>
    </w:p>
    <w:p w:rsidR="0010509F" w:rsidRDefault="0010509F" w:rsidP="0010509F">
      <w:pPr>
        <w:shd w:val="clear" w:color="auto" w:fill="FFFFFF"/>
        <w:ind w:firstLine="709"/>
        <w:jc w:val="both"/>
        <w:rPr>
          <w:rStyle w:val="a4"/>
          <w:sz w:val="28"/>
          <w:szCs w:val="28"/>
          <w:shd w:val="clear" w:color="auto" w:fill="FCFCFC"/>
        </w:rPr>
      </w:pPr>
    </w:p>
    <w:p w:rsidR="0010509F" w:rsidRPr="00487E71" w:rsidRDefault="0010509F" w:rsidP="0010509F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 w:rsidRPr="00487E71">
        <w:rPr>
          <w:spacing w:val="-7"/>
          <w:sz w:val="28"/>
          <w:szCs w:val="28"/>
        </w:rPr>
        <w:t>2) Программное обеспечение</w:t>
      </w:r>
    </w:p>
    <w:p w:rsidR="0010509F" w:rsidRPr="00487E71" w:rsidRDefault="0010509F" w:rsidP="0010509F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 w:rsidRPr="00487E71">
        <w:rPr>
          <w:spacing w:val="-7"/>
          <w:sz w:val="28"/>
          <w:szCs w:val="28"/>
        </w:rPr>
        <w:t>а) Лицензионное программное обеспечение</w:t>
      </w:r>
    </w:p>
    <w:p w:rsidR="0010509F" w:rsidRPr="00487E71" w:rsidRDefault="0010509F" w:rsidP="0010509F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7"/>
        <w:gridCol w:w="5533"/>
      </w:tblGrid>
      <w:tr w:rsidR="0010509F" w:rsidRPr="00487E71" w:rsidTr="000F5676">
        <w:tc>
          <w:tcPr>
            <w:tcW w:w="4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09F" w:rsidRPr="00487E71" w:rsidRDefault="0010509F" w:rsidP="000F5676">
            <w:pPr>
              <w:suppressAutoHyphens/>
              <w:spacing w:after="120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t>Ауд. 205 – кабинет учебно-методической литературы на иностранных языках (для организации самостоятельной работы студентов)</w:t>
            </w:r>
          </w:p>
        </w:tc>
        <w:tc>
          <w:tcPr>
            <w:tcW w:w="5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09F" w:rsidRPr="00487E71" w:rsidRDefault="0010509F" w:rsidP="000F567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</w:p>
        </w:tc>
      </w:tr>
      <w:tr w:rsidR="0010509F" w:rsidRPr="004720B7" w:rsidTr="000F5676">
        <w:tc>
          <w:tcPr>
            <w:tcW w:w="4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09F" w:rsidRPr="00487E71" w:rsidRDefault="0010509F" w:rsidP="000F5676">
            <w:pPr>
              <w:suppressAutoHyphens/>
              <w:spacing w:after="120"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t>Ауд. 405 – компьютерный класс</w:t>
            </w:r>
          </w:p>
        </w:tc>
        <w:tc>
          <w:tcPr>
            <w:tcW w:w="55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09F" w:rsidRPr="00487E71" w:rsidRDefault="0010509F" w:rsidP="000F5676">
            <w:pPr>
              <w:widowControl w:val="0"/>
              <w:suppressLineNumbers/>
              <w:suppressAutoHyphens/>
              <w:spacing w:after="283" w:line="0" w:lineRule="atLeast"/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</w:pP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 xml:space="preserve">ABBYY </w:t>
            </w:r>
            <w:proofErr w:type="spellStart"/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>Lingvo</w:t>
            </w:r>
            <w:proofErr w:type="spellEnd"/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 xml:space="preserve"> x5</w:t>
            </w:r>
          </w:p>
          <w:p w:rsidR="0010509F" w:rsidRPr="00487E71" w:rsidRDefault="0010509F" w:rsidP="000F5676">
            <w:pPr>
              <w:widowControl w:val="0"/>
              <w:suppressLineNumbers/>
              <w:suppressAutoHyphens/>
              <w:spacing w:after="283" w:line="0" w:lineRule="atLeast"/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</w:pP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>Adobe Reader XI (11.0.13) - Russian</w:t>
            </w:r>
          </w:p>
          <w:p w:rsidR="0010509F" w:rsidRPr="004720B7" w:rsidRDefault="0010509F" w:rsidP="000F5676">
            <w:pPr>
              <w:widowControl w:val="0"/>
              <w:suppressLineNumbers/>
              <w:suppressAutoHyphens/>
              <w:spacing w:after="283" w:line="0" w:lineRule="atLeast"/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</w:pP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>Microsoft Office </w:t>
            </w: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t>профессиональный</w:t>
            </w: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> </w:t>
            </w: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t>плюс</w:t>
            </w: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> </w:t>
            </w:r>
            <w:r w:rsidRPr="004720B7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>2013</w:t>
            </w:r>
          </w:p>
          <w:p w:rsidR="0010509F" w:rsidRPr="004720B7" w:rsidRDefault="0010509F" w:rsidP="000F5676">
            <w:pPr>
              <w:widowControl w:val="0"/>
              <w:suppressLineNumbers/>
              <w:suppressAutoHyphens/>
              <w:spacing w:after="283" w:line="0" w:lineRule="atLeast"/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</w:pP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>OpenOffice</w:t>
            </w:r>
            <w:r w:rsidRPr="004720B7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 xml:space="preserve"> 4.1.1</w:t>
            </w:r>
          </w:p>
          <w:p w:rsidR="0010509F" w:rsidRPr="00487E71" w:rsidRDefault="0010509F" w:rsidP="000F5676">
            <w:pPr>
              <w:widowControl w:val="0"/>
              <w:suppressLineNumbers/>
              <w:suppressAutoHyphens/>
              <w:spacing w:after="283" w:line="0" w:lineRule="atLeast"/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</w:pPr>
            <w:proofErr w:type="spellStart"/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>WinDjView</w:t>
            </w:r>
            <w:proofErr w:type="spellEnd"/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 xml:space="preserve"> 2.0.2</w:t>
            </w:r>
          </w:p>
        </w:tc>
      </w:tr>
      <w:tr w:rsidR="0010509F" w:rsidRPr="00487E71" w:rsidTr="000F5676">
        <w:tc>
          <w:tcPr>
            <w:tcW w:w="4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09F" w:rsidRPr="00487E71" w:rsidRDefault="0010509F" w:rsidP="000F5676">
            <w:pPr>
              <w:suppressAutoHyphens/>
              <w:spacing w:after="120"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t>Ауд. 407 - кабинет новых образовательных технологий обучения иностранным языкам.</w:t>
            </w:r>
          </w:p>
        </w:tc>
        <w:tc>
          <w:tcPr>
            <w:tcW w:w="55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09F" w:rsidRPr="00487E71" w:rsidRDefault="0010509F" w:rsidP="000F5676">
            <w:pPr>
              <w:widowControl w:val="0"/>
              <w:suppressAutoHyphens/>
              <w:spacing w:after="283" w:line="0" w:lineRule="atLeast"/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</w:pP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t>Диалог</w:t>
            </w: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 xml:space="preserve"> Nibelung</w:t>
            </w:r>
          </w:p>
          <w:p w:rsidR="0010509F" w:rsidRPr="00487E71" w:rsidRDefault="0010509F" w:rsidP="000F5676">
            <w:pPr>
              <w:widowControl w:val="0"/>
              <w:suppressLineNumbers/>
              <w:suppressAutoHyphens/>
              <w:spacing w:after="283" w:line="0" w:lineRule="atLeast"/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</w:pP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 xml:space="preserve">ABBYY </w:t>
            </w:r>
            <w:proofErr w:type="spellStart"/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>Lingvo</w:t>
            </w:r>
            <w:proofErr w:type="spellEnd"/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 xml:space="preserve"> x5</w:t>
            </w:r>
          </w:p>
          <w:p w:rsidR="0010509F" w:rsidRPr="00487E71" w:rsidRDefault="0010509F" w:rsidP="000F5676">
            <w:pPr>
              <w:widowControl w:val="0"/>
              <w:suppressLineNumbers/>
              <w:suppressAutoHyphens/>
              <w:spacing w:after="283" w:line="0" w:lineRule="atLeast"/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</w:pP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  <w:lang w:val="en-US"/>
              </w:rPr>
              <w:t>Adobe Reader XI (11.0.13) - Russian</w:t>
            </w:r>
          </w:p>
          <w:p w:rsidR="0010509F" w:rsidRPr="00487E71" w:rsidRDefault="0010509F" w:rsidP="000F5676">
            <w:pPr>
              <w:widowControl w:val="0"/>
              <w:suppressLineNumbers/>
              <w:suppressAutoHyphens/>
              <w:spacing w:after="283" w:line="0" w:lineRule="atLeast"/>
              <w:rPr>
                <w:rFonts w:eastAsia="Andale Sans UI"/>
                <w:color w:val="000000"/>
                <w:kern w:val="1"/>
                <w:sz w:val="28"/>
                <w:szCs w:val="28"/>
              </w:rPr>
            </w:pPr>
            <w:proofErr w:type="spellStart"/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t>WinDjView</w:t>
            </w:r>
            <w:proofErr w:type="spellEnd"/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t xml:space="preserve"> 2.0.2</w:t>
            </w:r>
          </w:p>
          <w:p w:rsidR="0010509F" w:rsidRPr="00487E71" w:rsidRDefault="0010509F" w:rsidP="000F5676">
            <w:pPr>
              <w:widowControl w:val="0"/>
              <w:suppressLineNumbers/>
              <w:suppressAutoHyphens/>
              <w:spacing w:after="283" w:line="0" w:lineRule="atLeast"/>
              <w:rPr>
                <w:rFonts w:eastAsia="Andale Sans UI"/>
                <w:kern w:val="1"/>
                <w:sz w:val="24"/>
                <w:szCs w:val="24"/>
              </w:rPr>
            </w:pPr>
            <w:proofErr w:type="spellStart"/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t>Microsoft</w:t>
            </w:r>
            <w:proofErr w:type="spellEnd"/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t> </w:t>
            </w:r>
            <w:proofErr w:type="spellStart"/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t>Office</w:t>
            </w:r>
            <w:proofErr w:type="spellEnd"/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t> профессиональный плюс 20</w:t>
            </w:r>
            <w:r w:rsidRPr="00487E71">
              <w:rPr>
                <w:rFonts w:eastAsia="Andale Sans UI"/>
                <w:color w:val="000000"/>
                <w:kern w:val="1"/>
                <w:sz w:val="28"/>
                <w:szCs w:val="28"/>
              </w:rPr>
              <w:lastRenderedPageBreak/>
              <w:t>13</w:t>
            </w:r>
          </w:p>
        </w:tc>
      </w:tr>
    </w:tbl>
    <w:p w:rsidR="0010509F" w:rsidRPr="00487E71" w:rsidRDefault="0010509F" w:rsidP="0010509F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</w:p>
    <w:p w:rsidR="0010509F" w:rsidRPr="00487E71" w:rsidRDefault="0010509F" w:rsidP="0010509F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 w:rsidRPr="00487E71">
        <w:rPr>
          <w:spacing w:val="-7"/>
          <w:sz w:val="28"/>
          <w:szCs w:val="28"/>
        </w:rPr>
        <w:t>б) Свободно распространяемое программное обеспечение</w:t>
      </w:r>
    </w:p>
    <w:p w:rsidR="0010509F" w:rsidRPr="00487E71" w:rsidRDefault="0010509F" w:rsidP="0010509F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</w:p>
    <w:p w:rsidR="0010509F" w:rsidRPr="00487E71" w:rsidRDefault="0010509F" w:rsidP="0010509F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 w:rsidRPr="00487E71">
        <w:rPr>
          <w:spacing w:val="-7"/>
          <w:sz w:val="28"/>
          <w:szCs w:val="28"/>
        </w:rPr>
        <w:t>3) Современные профессиональные базы данных и информационные справочные системы</w:t>
      </w:r>
    </w:p>
    <w:p w:rsidR="0010509F" w:rsidRPr="00487E71" w:rsidRDefault="0010509F" w:rsidP="0010509F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 w:rsidRPr="00487E71">
        <w:rPr>
          <w:spacing w:val="-7"/>
          <w:sz w:val="28"/>
          <w:szCs w:val="28"/>
        </w:rPr>
        <w:t>4) Перечень ресурсов информационно-телекоммуникационной сети «Интернет», необходимых для освоения дисциплины</w:t>
      </w:r>
    </w:p>
    <w:p w:rsidR="0010509F" w:rsidRPr="00487E71" w:rsidRDefault="0010509F" w:rsidP="0010509F">
      <w:pPr>
        <w:keepNext/>
        <w:keepLines/>
        <w:widowControl w:val="0"/>
        <w:jc w:val="both"/>
        <w:rPr>
          <w:iCs/>
          <w:color w:val="000000"/>
          <w:sz w:val="28"/>
          <w:szCs w:val="28"/>
          <w:lang w:eastAsia="ar-SA"/>
        </w:rPr>
      </w:pPr>
      <w:r w:rsidRPr="00487E71">
        <w:rPr>
          <w:iCs/>
          <w:color w:val="000000"/>
          <w:sz w:val="28"/>
          <w:szCs w:val="28"/>
          <w:lang w:eastAsia="ar-SA"/>
        </w:rPr>
        <w:t xml:space="preserve">1. Полнотекстовая база данных диссертаций Российской государственной библиотеки </w:t>
      </w:r>
      <w:hyperlink r:id="rId8" w:history="1">
        <w:r w:rsidRPr="00487E71">
          <w:rPr>
            <w:iCs/>
            <w:color w:val="0000CC"/>
            <w:sz w:val="28"/>
            <w:szCs w:val="28"/>
            <w:u w:val="single"/>
            <w:lang w:eastAsia="ar-SA"/>
          </w:rPr>
          <w:t>http://diss.rsl.ru/</w:t>
        </w:r>
      </w:hyperlink>
      <w:r w:rsidRPr="00487E71">
        <w:rPr>
          <w:iCs/>
          <w:color w:val="000000"/>
          <w:sz w:val="28"/>
          <w:szCs w:val="28"/>
          <w:lang w:eastAsia="ar-SA"/>
        </w:rPr>
        <w:t xml:space="preserve"> </w:t>
      </w:r>
    </w:p>
    <w:p w:rsidR="0010509F" w:rsidRPr="00487E71" w:rsidRDefault="0010509F" w:rsidP="0010509F">
      <w:pPr>
        <w:keepNext/>
        <w:keepLines/>
        <w:widowControl w:val="0"/>
        <w:jc w:val="both"/>
        <w:rPr>
          <w:iCs/>
          <w:color w:val="000000"/>
          <w:sz w:val="28"/>
          <w:szCs w:val="28"/>
          <w:lang w:eastAsia="ar-SA"/>
        </w:rPr>
      </w:pPr>
      <w:r w:rsidRPr="00487E71">
        <w:rPr>
          <w:iCs/>
          <w:color w:val="000000"/>
          <w:sz w:val="28"/>
          <w:szCs w:val="28"/>
          <w:lang w:eastAsia="ar-SA"/>
        </w:rPr>
        <w:t xml:space="preserve">2. Научная электронная библиотека </w:t>
      </w:r>
      <w:hyperlink r:id="rId9" w:history="1">
        <w:r w:rsidRPr="00487E71">
          <w:rPr>
            <w:iCs/>
            <w:color w:val="0000CC"/>
            <w:sz w:val="28"/>
            <w:szCs w:val="28"/>
            <w:u w:val="single"/>
            <w:lang w:eastAsia="ar-SA"/>
          </w:rPr>
          <w:t>http://www.elibrary.ru</w:t>
        </w:r>
      </w:hyperlink>
      <w:r w:rsidRPr="00487E71">
        <w:rPr>
          <w:iCs/>
          <w:color w:val="000000"/>
          <w:sz w:val="28"/>
          <w:szCs w:val="28"/>
          <w:lang w:eastAsia="ar-SA"/>
        </w:rPr>
        <w:t xml:space="preserve"> </w:t>
      </w:r>
    </w:p>
    <w:p w:rsidR="0010509F" w:rsidRPr="00487E71" w:rsidRDefault="0010509F" w:rsidP="0010509F">
      <w:pPr>
        <w:keepNext/>
        <w:keepLines/>
        <w:widowControl w:val="0"/>
        <w:jc w:val="both"/>
        <w:rPr>
          <w:iCs/>
          <w:color w:val="000000"/>
          <w:sz w:val="28"/>
          <w:szCs w:val="28"/>
          <w:lang w:eastAsia="ar-SA"/>
        </w:rPr>
      </w:pPr>
      <w:r w:rsidRPr="00487E71">
        <w:rPr>
          <w:iCs/>
          <w:color w:val="000000"/>
          <w:sz w:val="28"/>
          <w:szCs w:val="28"/>
          <w:lang w:eastAsia="ar-SA"/>
        </w:rPr>
        <w:t xml:space="preserve">3. Интернет-сервис для проверки текстовых документов на наличие заимствований </w:t>
      </w:r>
      <w:hyperlink r:id="rId10" w:history="1">
        <w:r w:rsidRPr="00487E71">
          <w:rPr>
            <w:iCs/>
            <w:color w:val="0000CC"/>
            <w:sz w:val="28"/>
            <w:szCs w:val="28"/>
            <w:u w:val="single"/>
            <w:lang w:eastAsia="ar-SA"/>
          </w:rPr>
          <w:t>http://www.antiplagiat.ru/</w:t>
        </w:r>
      </w:hyperlink>
      <w:r w:rsidRPr="00487E71">
        <w:rPr>
          <w:iCs/>
          <w:color w:val="000000"/>
          <w:sz w:val="28"/>
          <w:szCs w:val="28"/>
          <w:lang w:eastAsia="ar-SA"/>
        </w:rPr>
        <w:t xml:space="preserve"> </w:t>
      </w:r>
    </w:p>
    <w:p w:rsidR="0010509F" w:rsidRPr="00487E71" w:rsidRDefault="0010509F" w:rsidP="0010509F">
      <w:pPr>
        <w:keepNext/>
        <w:keepLines/>
        <w:widowControl w:val="0"/>
        <w:jc w:val="both"/>
        <w:rPr>
          <w:iCs/>
          <w:color w:val="000000"/>
          <w:sz w:val="28"/>
          <w:szCs w:val="28"/>
          <w:lang w:eastAsia="ar-SA"/>
        </w:rPr>
      </w:pPr>
      <w:r w:rsidRPr="00487E71">
        <w:rPr>
          <w:iCs/>
          <w:color w:val="000000"/>
          <w:sz w:val="28"/>
          <w:szCs w:val="28"/>
          <w:lang w:eastAsia="ar-SA"/>
        </w:rPr>
        <w:t xml:space="preserve">7. Электронная библиотека «Все для студента» </w:t>
      </w:r>
      <w:hyperlink r:id="rId11" w:history="1">
        <w:r w:rsidRPr="00487E71">
          <w:rPr>
            <w:iCs/>
            <w:color w:val="0000CC"/>
            <w:sz w:val="28"/>
            <w:szCs w:val="28"/>
            <w:u w:val="single"/>
            <w:lang w:eastAsia="ar-SA"/>
          </w:rPr>
          <w:t>http://www.twirpx.com/</w:t>
        </w:r>
      </w:hyperlink>
      <w:r w:rsidRPr="00487E71">
        <w:rPr>
          <w:iCs/>
          <w:color w:val="000000"/>
          <w:sz w:val="28"/>
          <w:szCs w:val="28"/>
          <w:lang w:eastAsia="ar-SA"/>
        </w:rPr>
        <w:t xml:space="preserve"> </w:t>
      </w:r>
    </w:p>
    <w:p w:rsidR="0010509F" w:rsidRPr="00487E71" w:rsidRDefault="0010509F" w:rsidP="0010509F">
      <w:pPr>
        <w:keepNext/>
        <w:keepLines/>
        <w:widowControl w:val="0"/>
        <w:jc w:val="both"/>
        <w:rPr>
          <w:iCs/>
          <w:color w:val="000000"/>
          <w:sz w:val="28"/>
          <w:szCs w:val="28"/>
          <w:lang w:eastAsia="ar-SA"/>
        </w:rPr>
      </w:pPr>
      <w:r w:rsidRPr="00487E71">
        <w:rPr>
          <w:iCs/>
          <w:color w:val="000000"/>
          <w:sz w:val="28"/>
          <w:szCs w:val="28"/>
          <w:lang w:eastAsia="ar-SA"/>
        </w:rPr>
        <w:t xml:space="preserve">8. Высшая аттестационная комиссия МОН РФ </w:t>
      </w:r>
      <w:hyperlink r:id="rId12" w:history="1">
        <w:r w:rsidRPr="00487E71">
          <w:rPr>
            <w:iCs/>
            <w:color w:val="0000CC"/>
            <w:sz w:val="28"/>
            <w:szCs w:val="28"/>
            <w:u w:val="single"/>
            <w:lang w:eastAsia="ar-SA"/>
          </w:rPr>
          <w:t>http://vak.ed.gov.ru/</w:t>
        </w:r>
      </w:hyperlink>
      <w:r w:rsidRPr="00487E71">
        <w:rPr>
          <w:iCs/>
          <w:color w:val="000000"/>
          <w:sz w:val="28"/>
          <w:szCs w:val="28"/>
          <w:lang w:eastAsia="ar-SA"/>
        </w:rPr>
        <w:t xml:space="preserve"> </w:t>
      </w:r>
    </w:p>
    <w:p w:rsidR="0010509F" w:rsidRPr="00487E71" w:rsidRDefault="0010509F" w:rsidP="0010509F">
      <w:pPr>
        <w:keepNext/>
        <w:keepLines/>
        <w:widowControl w:val="0"/>
        <w:jc w:val="both"/>
        <w:rPr>
          <w:iCs/>
          <w:color w:val="000000"/>
          <w:sz w:val="28"/>
          <w:szCs w:val="28"/>
          <w:lang w:eastAsia="ar-SA"/>
        </w:rPr>
      </w:pPr>
      <w:r w:rsidRPr="00487E71">
        <w:rPr>
          <w:iCs/>
          <w:color w:val="000000"/>
          <w:sz w:val="28"/>
          <w:szCs w:val="28"/>
          <w:lang w:eastAsia="ar-SA"/>
        </w:rPr>
        <w:t xml:space="preserve">9. </w:t>
      </w:r>
      <w:proofErr w:type="spellStart"/>
      <w:r w:rsidRPr="00487E71">
        <w:rPr>
          <w:iCs/>
          <w:color w:val="000000"/>
          <w:sz w:val="28"/>
          <w:szCs w:val="28"/>
          <w:lang w:eastAsia="ar-SA"/>
        </w:rPr>
        <w:t>Репозиторий</w:t>
      </w:r>
      <w:proofErr w:type="spellEnd"/>
      <w:r w:rsidRPr="00487E71">
        <w:rPr>
          <w:iCs/>
          <w:color w:val="000000"/>
          <w:sz w:val="28"/>
          <w:szCs w:val="28"/>
          <w:lang w:eastAsia="ar-SA"/>
        </w:rPr>
        <w:t xml:space="preserve"> Тверского государственного университета </w:t>
      </w:r>
      <w:hyperlink r:id="rId13" w:history="1">
        <w:r w:rsidRPr="00487E71">
          <w:rPr>
            <w:iCs/>
            <w:color w:val="0000CC"/>
            <w:sz w:val="28"/>
            <w:szCs w:val="28"/>
            <w:u w:val="single"/>
            <w:lang w:eastAsia="ar-SA"/>
          </w:rPr>
          <w:t>http://eprints.tversu.ru/</w:t>
        </w:r>
      </w:hyperlink>
      <w:r w:rsidRPr="00487E71">
        <w:rPr>
          <w:iCs/>
          <w:color w:val="000000"/>
          <w:sz w:val="28"/>
          <w:szCs w:val="28"/>
          <w:lang w:eastAsia="ar-SA"/>
        </w:rPr>
        <w:t xml:space="preserve"> </w:t>
      </w:r>
    </w:p>
    <w:p w:rsidR="0010509F" w:rsidRPr="00487E71" w:rsidRDefault="0010509F" w:rsidP="0010509F">
      <w:pPr>
        <w:keepNext/>
        <w:keepLines/>
        <w:widowControl w:val="0"/>
        <w:jc w:val="both"/>
        <w:rPr>
          <w:iCs/>
          <w:color w:val="000000"/>
          <w:sz w:val="28"/>
          <w:szCs w:val="28"/>
          <w:lang w:eastAsia="ar-SA"/>
        </w:rPr>
      </w:pPr>
      <w:r w:rsidRPr="00487E71">
        <w:rPr>
          <w:iCs/>
          <w:color w:val="000000"/>
          <w:sz w:val="28"/>
          <w:szCs w:val="28"/>
          <w:lang w:eastAsia="ar-SA"/>
        </w:rPr>
        <w:t xml:space="preserve">10. Тверская областная универсальная библиотека им. А.М. Горького </w:t>
      </w:r>
      <w:hyperlink r:id="rId14" w:history="1">
        <w:r w:rsidRPr="00487E71">
          <w:rPr>
            <w:iCs/>
            <w:color w:val="0000CC"/>
            <w:sz w:val="28"/>
            <w:szCs w:val="28"/>
            <w:u w:val="single"/>
            <w:lang w:eastAsia="ar-SA"/>
          </w:rPr>
          <w:t>http://www.tverlib.ru/</w:t>
        </w:r>
      </w:hyperlink>
      <w:r w:rsidRPr="00487E71">
        <w:rPr>
          <w:iCs/>
          <w:color w:val="000000"/>
          <w:sz w:val="28"/>
          <w:szCs w:val="28"/>
          <w:lang w:eastAsia="ar-SA"/>
        </w:rPr>
        <w:t xml:space="preserve"> </w:t>
      </w:r>
    </w:p>
    <w:p w:rsidR="0010509F" w:rsidRPr="00487E71" w:rsidRDefault="0010509F" w:rsidP="0010509F">
      <w:pPr>
        <w:keepNext/>
        <w:keepLines/>
        <w:widowControl w:val="0"/>
        <w:jc w:val="both"/>
        <w:rPr>
          <w:iCs/>
          <w:color w:val="000000"/>
          <w:sz w:val="28"/>
          <w:szCs w:val="28"/>
          <w:lang w:eastAsia="ar-SA"/>
        </w:rPr>
      </w:pPr>
      <w:r w:rsidRPr="00487E71">
        <w:rPr>
          <w:iCs/>
          <w:color w:val="000000"/>
          <w:sz w:val="28"/>
          <w:szCs w:val="28"/>
          <w:lang w:eastAsia="ar-SA"/>
        </w:rPr>
        <w:t xml:space="preserve">11. Открытый каталог научных конференций, выставок и семинаров </w:t>
      </w:r>
      <w:hyperlink r:id="rId15" w:history="1">
        <w:r w:rsidRPr="00487E71">
          <w:rPr>
            <w:iCs/>
            <w:color w:val="0000CC"/>
            <w:sz w:val="28"/>
            <w:szCs w:val="28"/>
            <w:u w:val="single"/>
            <w:lang w:eastAsia="ar-SA"/>
          </w:rPr>
          <w:t>http://www.konferencii.ru/</w:t>
        </w:r>
      </w:hyperlink>
      <w:r w:rsidRPr="00487E71">
        <w:rPr>
          <w:iCs/>
          <w:color w:val="000000"/>
          <w:sz w:val="28"/>
          <w:szCs w:val="28"/>
          <w:lang w:eastAsia="ar-SA"/>
        </w:rPr>
        <w:t xml:space="preserve"> </w:t>
      </w:r>
    </w:p>
    <w:p w:rsidR="0010509F" w:rsidRPr="00487E71" w:rsidRDefault="0010509F" w:rsidP="0010509F">
      <w:pPr>
        <w:keepNext/>
        <w:keepLines/>
        <w:widowControl w:val="0"/>
        <w:jc w:val="both"/>
        <w:rPr>
          <w:iCs/>
          <w:color w:val="000000"/>
          <w:sz w:val="28"/>
          <w:szCs w:val="28"/>
          <w:lang w:eastAsia="ar-SA"/>
        </w:rPr>
      </w:pPr>
      <w:r w:rsidRPr="00487E71">
        <w:rPr>
          <w:iCs/>
          <w:color w:val="000000"/>
          <w:sz w:val="28"/>
          <w:szCs w:val="28"/>
          <w:lang w:eastAsia="ar-SA"/>
        </w:rPr>
        <w:t>12. Лингвистические профильные сайты</w:t>
      </w:r>
    </w:p>
    <w:p w:rsidR="0010509F" w:rsidRPr="00487E71" w:rsidRDefault="0017026E" w:rsidP="0010509F">
      <w:pPr>
        <w:keepNext/>
        <w:keepLines/>
        <w:widowControl w:val="0"/>
        <w:jc w:val="both"/>
        <w:rPr>
          <w:sz w:val="28"/>
        </w:rPr>
      </w:pPr>
      <w:hyperlink r:id="rId16" w:history="1">
        <w:r w:rsidR="0010509F" w:rsidRPr="00487E71">
          <w:rPr>
            <w:color w:val="0000FF"/>
            <w:sz w:val="28"/>
            <w:u w:val="single"/>
            <w:lang w:val="en-US"/>
          </w:rPr>
          <w:t>www</w:t>
        </w:r>
        <w:r w:rsidR="0010509F" w:rsidRPr="00487E71">
          <w:rPr>
            <w:color w:val="0000FF"/>
            <w:sz w:val="28"/>
            <w:u w:val="single"/>
          </w:rPr>
          <w:t>.</w:t>
        </w:r>
        <w:proofErr w:type="spellStart"/>
        <w:r w:rsidR="0010509F" w:rsidRPr="00487E71">
          <w:rPr>
            <w:color w:val="0000FF"/>
            <w:sz w:val="28"/>
            <w:u w:val="single"/>
            <w:lang w:val="en-US"/>
          </w:rPr>
          <w:t>slovary</w:t>
        </w:r>
        <w:proofErr w:type="spellEnd"/>
        <w:r w:rsidR="0010509F" w:rsidRPr="00487E71">
          <w:rPr>
            <w:color w:val="0000FF"/>
            <w:sz w:val="28"/>
            <w:u w:val="single"/>
          </w:rPr>
          <w:t>.</w:t>
        </w:r>
        <w:proofErr w:type="spellStart"/>
        <w:r w:rsidR="0010509F" w:rsidRPr="00487E71">
          <w:rPr>
            <w:color w:val="0000FF"/>
            <w:sz w:val="28"/>
            <w:u w:val="single"/>
            <w:lang w:val="en-US"/>
          </w:rPr>
          <w:t>gramota</w:t>
        </w:r>
        <w:proofErr w:type="spellEnd"/>
        <w:r w:rsidR="0010509F" w:rsidRPr="00487E71">
          <w:rPr>
            <w:color w:val="0000FF"/>
            <w:sz w:val="28"/>
            <w:u w:val="single"/>
          </w:rPr>
          <w:t>.</w:t>
        </w:r>
        <w:proofErr w:type="spellStart"/>
        <w:r w:rsidR="0010509F" w:rsidRPr="00487E71">
          <w:rPr>
            <w:color w:val="0000FF"/>
            <w:sz w:val="28"/>
            <w:u w:val="single"/>
            <w:lang w:val="en-US"/>
          </w:rPr>
          <w:t>ru</w:t>
        </w:r>
        <w:proofErr w:type="spellEnd"/>
      </w:hyperlink>
    </w:p>
    <w:p w:rsidR="0010509F" w:rsidRPr="00487E71" w:rsidRDefault="0010509F" w:rsidP="0010509F">
      <w:pPr>
        <w:keepNext/>
        <w:keepLines/>
        <w:widowControl w:val="0"/>
        <w:jc w:val="both"/>
        <w:rPr>
          <w:sz w:val="28"/>
        </w:rPr>
      </w:pPr>
      <w:r w:rsidRPr="00487E71">
        <w:rPr>
          <w:sz w:val="28"/>
        </w:rPr>
        <w:t>http://diag.i-exam.ru/</w:t>
      </w:r>
    </w:p>
    <w:p w:rsidR="0010509F" w:rsidRPr="00487E71" w:rsidRDefault="0010509F" w:rsidP="0010509F">
      <w:pPr>
        <w:keepNext/>
        <w:keepLines/>
        <w:widowControl w:val="0"/>
        <w:jc w:val="both"/>
        <w:rPr>
          <w:sz w:val="28"/>
          <w:lang w:val="en-US"/>
        </w:rPr>
      </w:pPr>
      <w:proofErr w:type="gramStart"/>
      <w:r w:rsidRPr="00487E71">
        <w:rPr>
          <w:sz w:val="28"/>
          <w:lang w:val="en-US"/>
        </w:rPr>
        <w:t>www</w:t>
      </w:r>
      <w:proofErr w:type="gramEnd"/>
      <w:r w:rsidRPr="00487E71">
        <w:rPr>
          <w:sz w:val="28"/>
          <w:lang w:val="en-US"/>
        </w:rPr>
        <w:t xml:space="preserve">. dictionary.com </w:t>
      </w:r>
    </w:p>
    <w:p w:rsidR="0010509F" w:rsidRPr="00487E71" w:rsidRDefault="0010509F" w:rsidP="0010509F">
      <w:pPr>
        <w:keepNext/>
        <w:keepLines/>
        <w:widowControl w:val="0"/>
        <w:jc w:val="both"/>
        <w:rPr>
          <w:sz w:val="28"/>
          <w:lang w:val="en-US"/>
        </w:rPr>
      </w:pPr>
      <w:r w:rsidRPr="00487E71">
        <w:rPr>
          <w:sz w:val="28"/>
          <w:lang w:val="en-US"/>
        </w:rPr>
        <w:t xml:space="preserve">http://lingvisto.org </w:t>
      </w:r>
    </w:p>
    <w:p w:rsidR="0010509F" w:rsidRPr="00487E71" w:rsidRDefault="0010509F" w:rsidP="0010509F">
      <w:pPr>
        <w:keepNext/>
        <w:keepLines/>
        <w:widowControl w:val="0"/>
        <w:jc w:val="both"/>
        <w:rPr>
          <w:sz w:val="28"/>
          <w:szCs w:val="28"/>
          <w:lang w:val="en-US"/>
        </w:rPr>
      </w:pPr>
      <w:r w:rsidRPr="00487E71">
        <w:rPr>
          <w:sz w:val="28"/>
          <w:szCs w:val="28"/>
          <w:lang w:val="en-US"/>
        </w:rPr>
        <w:t xml:space="preserve">www.about.com. </w:t>
      </w:r>
    </w:p>
    <w:p w:rsidR="0010509F" w:rsidRPr="00487E71" w:rsidRDefault="004720B7" w:rsidP="0010509F">
      <w:pPr>
        <w:keepNext/>
        <w:keepLines/>
        <w:widowControl w:val="0"/>
        <w:shd w:val="clear" w:color="auto" w:fill="FFFFFF"/>
        <w:tabs>
          <w:tab w:val="left" w:leader="underscore" w:pos="6494"/>
        </w:tabs>
        <w:jc w:val="both"/>
        <w:rPr>
          <w:sz w:val="28"/>
          <w:szCs w:val="28"/>
          <w:lang w:val="en-US"/>
        </w:rPr>
      </w:pPr>
      <w:hyperlink r:id="rId17" w:history="1">
        <w:r w:rsidR="0010509F" w:rsidRPr="00487E71">
          <w:rPr>
            <w:color w:val="0000FF"/>
            <w:sz w:val="28"/>
            <w:szCs w:val="28"/>
            <w:u w:val="single"/>
            <w:lang w:val="en-US"/>
          </w:rPr>
          <w:t>http://sternin.adeptis.ru/articles2_rus.html</w:t>
        </w:r>
      </w:hyperlink>
    </w:p>
    <w:p w:rsidR="0010509F" w:rsidRPr="00487E71" w:rsidRDefault="004720B7" w:rsidP="0010509F">
      <w:pPr>
        <w:keepNext/>
        <w:keepLines/>
        <w:jc w:val="both"/>
        <w:rPr>
          <w:sz w:val="28"/>
          <w:szCs w:val="28"/>
          <w:lang w:val="en-US"/>
        </w:rPr>
      </w:pPr>
      <w:hyperlink r:id="rId18" w:history="1">
        <w:r w:rsidR="0010509F" w:rsidRPr="00487E71">
          <w:rPr>
            <w:color w:val="0000FF"/>
            <w:sz w:val="28"/>
            <w:szCs w:val="28"/>
            <w:u w:val="single"/>
            <w:lang w:val="en-US"/>
          </w:rPr>
          <w:t>www.gramota.ru</w:t>
        </w:r>
      </w:hyperlink>
      <w:r w:rsidR="0010509F" w:rsidRPr="00487E71">
        <w:rPr>
          <w:sz w:val="28"/>
          <w:szCs w:val="28"/>
          <w:lang w:val="en-US"/>
        </w:rPr>
        <w:t>.</w:t>
      </w:r>
    </w:p>
    <w:p w:rsidR="0010509F" w:rsidRPr="00487E71" w:rsidRDefault="004720B7" w:rsidP="0010509F">
      <w:pPr>
        <w:keepNext/>
        <w:keepLines/>
        <w:jc w:val="both"/>
        <w:rPr>
          <w:sz w:val="28"/>
          <w:szCs w:val="28"/>
          <w:lang w:val="en-US"/>
        </w:rPr>
      </w:pPr>
      <w:hyperlink r:id="rId19" w:history="1">
        <w:r w:rsidR="0010509F" w:rsidRPr="00487E71">
          <w:rPr>
            <w:color w:val="0000FF"/>
            <w:sz w:val="28"/>
            <w:szCs w:val="28"/>
            <w:u w:val="single"/>
            <w:lang w:val="en-US"/>
          </w:rPr>
          <w:t>www.rusyaz.ru</w:t>
        </w:r>
      </w:hyperlink>
      <w:r w:rsidR="0010509F" w:rsidRPr="00487E71">
        <w:rPr>
          <w:sz w:val="28"/>
          <w:szCs w:val="28"/>
          <w:lang w:val="en-US"/>
        </w:rPr>
        <w:t>.</w:t>
      </w:r>
    </w:p>
    <w:p w:rsidR="0010509F" w:rsidRPr="00487E71" w:rsidRDefault="004720B7" w:rsidP="0010509F">
      <w:pPr>
        <w:keepNext/>
        <w:keepLines/>
        <w:jc w:val="both"/>
        <w:rPr>
          <w:sz w:val="28"/>
          <w:szCs w:val="28"/>
          <w:lang w:val="en-US"/>
        </w:rPr>
      </w:pPr>
      <w:hyperlink r:id="rId20" w:history="1">
        <w:r w:rsidR="0010509F" w:rsidRPr="00487E71">
          <w:rPr>
            <w:color w:val="0000FF"/>
            <w:sz w:val="28"/>
            <w:szCs w:val="28"/>
            <w:u w:val="single"/>
            <w:lang w:val="en-US"/>
          </w:rPr>
          <w:t>www.urok.hut.ru</w:t>
        </w:r>
      </w:hyperlink>
      <w:r w:rsidR="0010509F" w:rsidRPr="00487E71">
        <w:rPr>
          <w:sz w:val="28"/>
          <w:szCs w:val="28"/>
          <w:lang w:val="en-US"/>
        </w:rPr>
        <w:t>.</w:t>
      </w:r>
    </w:p>
    <w:p w:rsidR="0010509F" w:rsidRPr="00487E71" w:rsidRDefault="004720B7" w:rsidP="0010509F">
      <w:pPr>
        <w:keepNext/>
        <w:keepLines/>
        <w:jc w:val="both"/>
        <w:rPr>
          <w:color w:val="000000"/>
          <w:sz w:val="28"/>
          <w:szCs w:val="28"/>
          <w:lang w:val="en-US"/>
        </w:rPr>
      </w:pPr>
      <w:hyperlink r:id="rId21" w:history="1">
        <w:r w:rsidR="0010509F" w:rsidRPr="00487E71">
          <w:rPr>
            <w:color w:val="0000FF"/>
            <w:sz w:val="28"/>
            <w:szCs w:val="28"/>
            <w:u w:val="single"/>
            <w:lang w:val="en-US"/>
          </w:rPr>
          <w:t>http://www.hi-edu.ru</w:t>
        </w:r>
      </w:hyperlink>
      <w:r w:rsidR="0010509F" w:rsidRPr="00487E71">
        <w:rPr>
          <w:color w:val="000000"/>
          <w:sz w:val="28"/>
          <w:szCs w:val="28"/>
          <w:lang w:val="en-US"/>
        </w:rPr>
        <w:t xml:space="preserve"> </w:t>
      </w:r>
    </w:p>
    <w:p w:rsidR="0010509F" w:rsidRPr="00487E71" w:rsidRDefault="0010509F" w:rsidP="0010509F">
      <w:pPr>
        <w:shd w:val="clear" w:color="auto" w:fill="FFFFFF"/>
        <w:ind w:firstLine="709"/>
        <w:jc w:val="both"/>
        <w:rPr>
          <w:spacing w:val="-7"/>
          <w:sz w:val="28"/>
          <w:szCs w:val="28"/>
          <w:lang w:val="en-US"/>
        </w:rPr>
      </w:pPr>
    </w:p>
    <w:p w:rsidR="0010509F" w:rsidRPr="0010509F" w:rsidRDefault="0010509F" w:rsidP="0010509F">
      <w:pPr>
        <w:shd w:val="clear" w:color="auto" w:fill="FFFFFF"/>
        <w:rPr>
          <w:sz w:val="28"/>
          <w:szCs w:val="28"/>
        </w:rPr>
      </w:pPr>
      <w:r w:rsidRPr="0010509F">
        <w:rPr>
          <w:b/>
          <w:bCs/>
          <w:spacing w:val="-6"/>
          <w:sz w:val="28"/>
          <w:szCs w:val="28"/>
        </w:rPr>
        <w:t>Сведения об обновлении рабочей программы практики</w:t>
      </w:r>
    </w:p>
    <w:p w:rsidR="0010509F" w:rsidRPr="0010509F" w:rsidRDefault="0010509F" w:rsidP="0010509F">
      <w:pPr>
        <w:shd w:val="clear" w:color="auto" w:fill="FFFFFF"/>
        <w:rPr>
          <w:b/>
          <w:bCs/>
          <w:spacing w:val="-6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3216"/>
        <w:gridCol w:w="2586"/>
        <w:gridCol w:w="2627"/>
      </w:tblGrid>
      <w:tr w:rsidR="0010509F" w:rsidRPr="0010509F" w:rsidTr="000F5676">
        <w:trPr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509F" w:rsidRPr="0010509F" w:rsidRDefault="0010509F" w:rsidP="0010509F">
            <w:pPr>
              <w:jc w:val="center"/>
              <w:rPr>
                <w:sz w:val="28"/>
                <w:szCs w:val="28"/>
              </w:rPr>
            </w:pPr>
            <w:r w:rsidRPr="0010509F">
              <w:rPr>
                <w:sz w:val="28"/>
                <w:szCs w:val="28"/>
              </w:rPr>
              <w:t>№</w:t>
            </w:r>
            <w:proofErr w:type="spellStart"/>
            <w:r w:rsidRPr="0010509F">
              <w:rPr>
                <w:sz w:val="28"/>
                <w:szCs w:val="28"/>
              </w:rPr>
              <w:t>п.п</w:t>
            </w:r>
            <w:proofErr w:type="spellEnd"/>
            <w:r w:rsidRPr="0010509F">
              <w:rPr>
                <w:sz w:val="28"/>
                <w:szCs w:val="28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509F" w:rsidRPr="0010509F" w:rsidRDefault="0010509F" w:rsidP="0010509F">
            <w:pPr>
              <w:jc w:val="center"/>
              <w:rPr>
                <w:sz w:val="28"/>
                <w:szCs w:val="28"/>
              </w:rPr>
            </w:pPr>
            <w:r w:rsidRPr="0010509F">
              <w:rPr>
                <w:sz w:val="28"/>
                <w:szCs w:val="28"/>
              </w:rPr>
              <w:t>Обновленный раздел рабочей программы практики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509F" w:rsidRPr="0010509F" w:rsidRDefault="0010509F" w:rsidP="0010509F">
            <w:pPr>
              <w:jc w:val="center"/>
              <w:rPr>
                <w:sz w:val="28"/>
                <w:szCs w:val="28"/>
              </w:rPr>
            </w:pPr>
            <w:r w:rsidRPr="0010509F">
              <w:rPr>
                <w:sz w:val="28"/>
                <w:szCs w:val="28"/>
              </w:rPr>
              <w:t>Описание внесенных изменений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509F" w:rsidRPr="0010509F" w:rsidRDefault="0010509F" w:rsidP="0010509F">
            <w:pPr>
              <w:jc w:val="center"/>
              <w:rPr>
                <w:sz w:val="28"/>
                <w:szCs w:val="28"/>
              </w:rPr>
            </w:pPr>
            <w:r w:rsidRPr="0010509F">
              <w:rPr>
                <w:sz w:val="28"/>
                <w:szCs w:val="28"/>
              </w:rPr>
              <w:t>Реквизиты документа, утвердившего изменения</w:t>
            </w:r>
          </w:p>
        </w:tc>
      </w:tr>
      <w:tr w:rsidR="0010509F" w:rsidRPr="0010509F" w:rsidTr="000F5676">
        <w:trPr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509F" w:rsidRPr="0010509F" w:rsidRDefault="0010509F" w:rsidP="0010509F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509F" w:rsidRPr="0010509F" w:rsidRDefault="0010509F" w:rsidP="0010509F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509F" w:rsidRPr="0010509F" w:rsidRDefault="0010509F" w:rsidP="0010509F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509F" w:rsidRPr="0010509F" w:rsidRDefault="0010509F" w:rsidP="0010509F">
            <w:pPr>
              <w:rPr>
                <w:sz w:val="28"/>
                <w:szCs w:val="28"/>
              </w:rPr>
            </w:pPr>
          </w:p>
        </w:tc>
      </w:tr>
      <w:tr w:rsidR="0010509F" w:rsidRPr="0010509F" w:rsidTr="000F5676">
        <w:trPr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509F" w:rsidRPr="0010509F" w:rsidRDefault="0010509F" w:rsidP="0010509F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509F" w:rsidRPr="0010509F" w:rsidRDefault="0010509F" w:rsidP="0010509F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509F" w:rsidRPr="0010509F" w:rsidRDefault="0010509F" w:rsidP="0010509F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509F" w:rsidRPr="0010509F" w:rsidRDefault="0010509F" w:rsidP="0010509F">
            <w:pPr>
              <w:rPr>
                <w:sz w:val="28"/>
                <w:szCs w:val="28"/>
              </w:rPr>
            </w:pPr>
          </w:p>
        </w:tc>
      </w:tr>
    </w:tbl>
    <w:p w:rsidR="0010509F" w:rsidRPr="0010509F" w:rsidRDefault="0010509F" w:rsidP="0010509F">
      <w:pPr>
        <w:shd w:val="clear" w:color="auto" w:fill="FFFFFF"/>
        <w:ind w:left="709"/>
        <w:rPr>
          <w:sz w:val="28"/>
          <w:szCs w:val="28"/>
        </w:rPr>
      </w:pPr>
    </w:p>
    <w:p w:rsidR="0010509F" w:rsidRPr="0010509F" w:rsidRDefault="0010509F" w:rsidP="0010509F">
      <w:pPr>
        <w:rPr>
          <w:sz w:val="28"/>
          <w:szCs w:val="28"/>
        </w:rPr>
      </w:pPr>
    </w:p>
    <w:p w:rsidR="0010509F" w:rsidRPr="0010509F" w:rsidRDefault="0010509F" w:rsidP="0010509F">
      <w:pPr>
        <w:jc w:val="both"/>
        <w:rPr>
          <w:sz w:val="28"/>
          <w:szCs w:val="28"/>
        </w:rPr>
      </w:pPr>
    </w:p>
    <w:p w:rsidR="0010509F" w:rsidRPr="0010509F" w:rsidRDefault="0010509F" w:rsidP="0010509F">
      <w:pPr>
        <w:spacing w:after="160" w:line="259" w:lineRule="auto"/>
        <w:rPr>
          <w:b/>
          <w:i/>
          <w:sz w:val="28"/>
          <w:szCs w:val="28"/>
        </w:rPr>
      </w:pPr>
    </w:p>
    <w:p w:rsidR="00BA4BDE" w:rsidRPr="0010509F" w:rsidRDefault="00BA4BDE">
      <w:pPr>
        <w:rPr>
          <w:lang w:val="en-US"/>
        </w:rPr>
      </w:pPr>
    </w:p>
    <w:sectPr w:rsidR="00BA4BDE" w:rsidRPr="0010509F" w:rsidSect="001651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26E7E6F"/>
    <w:multiLevelType w:val="hybridMultilevel"/>
    <w:tmpl w:val="EA52D9EC"/>
    <w:lvl w:ilvl="0" w:tplc="FE14E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7A551C"/>
    <w:multiLevelType w:val="hybridMultilevel"/>
    <w:tmpl w:val="A21C8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10"/>
    <w:rsid w:val="00097C55"/>
    <w:rsid w:val="0010509F"/>
    <w:rsid w:val="00165148"/>
    <w:rsid w:val="0017026E"/>
    <w:rsid w:val="002608D7"/>
    <w:rsid w:val="00465EFA"/>
    <w:rsid w:val="004720B7"/>
    <w:rsid w:val="004A7023"/>
    <w:rsid w:val="004D2575"/>
    <w:rsid w:val="008A459F"/>
    <w:rsid w:val="00911210"/>
    <w:rsid w:val="00976412"/>
    <w:rsid w:val="00BA4BDE"/>
    <w:rsid w:val="00BF5277"/>
    <w:rsid w:val="00D00BA7"/>
    <w:rsid w:val="00D25373"/>
    <w:rsid w:val="00DC5EBB"/>
    <w:rsid w:val="00E40CFA"/>
    <w:rsid w:val="00FC1191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76707-BD6D-4150-B0DE-B2527D14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023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0509F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5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050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0509F"/>
    <w:rPr>
      <w:color w:val="0000FF"/>
      <w:u w:val="single"/>
    </w:rPr>
  </w:style>
  <w:style w:type="table" w:styleId="a5">
    <w:name w:val="Table Grid"/>
    <w:basedOn w:val="a1"/>
    <w:uiPriority w:val="39"/>
    <w:rsid w:val="0097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.rsl.ru/" TargetMode="External"/><Relationship Id="rId13" Type="http://schemas.openxmlformats.org/officeDocument/2006/relationships/hyperlink" Target="http://eprints.tversu.ru/" TargetMode="External"/><Relationship Id="rId18" Type="http://schemas.openxmlformats.org/officeDocument/2006/relationships/hyperlink" Target="http://www.gramota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i-edu.ru" TargetMode="External"/><Relationship Id="rId7" Type="http://schemas.openxmlformats.org/officeDocument/2006/relationships/hyperlink" Target="http://www.iprbookshop.ru/10866.html" TargetMode="External"/><Relationship Id="rId12" Type="http://schemas.openxmlformats.org/officeDocument/2006/relationships/hyperlink" Target="http://vak.ed.gov.ru/" TargetMode="External"/><Relationship Id="rId17" Type="http://schemas.openxmlformats.org/officeDocument/2006/relationships/hyperlink" Target="http://sternin.adeptis.ru/articles2_ru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lovary.gramota.ru" TargetMode="External"/><Relationship Id="rId20" Type="http://schemas.openxmlformats.org/officeDocument/2006/relationships/hyperlink" Target="http://www.urok.hu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57762" TargetMode="External"/><Relationship Id="rId11" Type="http://schemas.openxmlformats.org/officeDocument/2006/relationships/hyperlink" Target="http://www.twirpx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onferencii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tiplagiat.ru/" TargetMode="External"/><Relationship Id="rId19" Type="http://schemas.openxmlformats.org/officeDocument/2006/relationships/hyperlink" Target="http://www.rusya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4" Type="http://schemas.openxmlformats.org/officeDocument/2006/relationships/hyperlink" Target="http://www.tverli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Сапожникова Лариса Михайловна</cp:lastModifiedBy>
  <cp:revision>2</cp:revision>
  <dcterms:created xsi:type="dcterms:W3CDTF">2025-12-29T09:32:00Z</dcterms:created>
  <dcterms:modified xsi:type="dcterms:W3CDTF">2025-12-29T09:32:00Z</dcterms:modified>
</cp:coreProperties>
</file>