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ED" w:rsidRDefault="005125ED" w:rsidP="00F545F2">
      <w:pPr>
        <w:widowControl w:val="0"/>
        <w:ind w:firstLine="709"/>
        <w:jc w:val="center"/>
        <w:rPr>
          <w:rStyle w:val="a7"/>
          <w:b/>
          <w:i w:val="0"/>
          <w:color w:val="212529"/>
          <w:sz w:val="28"/>
          <w:szCs w:val="28"/>
        </w:rPr>
      </w:pPr>
      <w:r w:rsidRPr="005125ED">
        <w:rPr>
          <w:rStyle w:val="a7"/>
          <w:b/>
          <w:i w:val="0"/>
          <w:color w:val="212529"/>
          <w:sz w:val="28"/>
          <w:szCs w:val="28"/>
        </w:rPr>
        <w:t>Уважаемые коллеги!</w:t>
      </w:r>
    </w:p>
    <w:p w:rsidR="0029653E" w:rsidRPr="00AF0CCB" w:rsidRDefault="005125ED" w:rsidP="00F545F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25ED">
        <w:rPr>
          <w:color w:val="000000"/>
          <w:sz w:val="28"/>
          <w:szCs w:val="28"/>
          <w:shd w:val="clear" w:color="auto" w:fill="FFFFFF"/>
        </w:rPr>
        <w:t>Продолжается прием статей в </w:t>
      </w:r>
      <w:r w:rsidRPr="004D73B9">
        <w:rPr>
          <w:b/>
          <w:color w:val="000000"/>
          <w:sz w:val="28"/>
          <w:szCs w:val="28"/>
          <w:shd w:val="clear" w:color="auto" w:fill="FFFFFF"/>
        </w:rPr>
        <w:t>с</w:t>
      </w:r>
      <w:r w:rsidR="0029653E" w:rsidRPr="005125ED">
        <w:rPr>
          <w:rStyle w:val="a7"/>
          <w:b/>
          <w:i w:val="0"/>
          <w:color w:val="212529"/>
          <w:sz w:val="28"/>
          <w:szCs w:val="28"/>
        </w:rPr>
        <w:t>борник «</w:t>
      </w:r>
      <w:r w:rsidR="0029653E" w:rsidRPr="005125ED">
        <w:rPr>
          <w:rStyle w:val="a7"/>
          <w:b/>
          <w:color w:val="212529"/>
          <w:sz w:val="28"/>
          <w:szCs w:val="28"/>
        </w:rPr>
        <w:t>Иностранные языки:</w:t>
      </w:r>
      <w:r w:rsidRPr="005125ED">
        <w:rPr>
          <w:rStyle w:val="a7"/>
          <w:b/>
          <w:color w:val="212529"/>
          <w:sz w:val="28"/>
          <w:szCs w:val="28"/>
        </w:rPr>
        <w:t xml:space="preserve"> </w:t>
      </w:r>
      <w:r w:rsidR="0029653E" w:rsidRPr="005125ED">
        <w:rPr>
          <w:rStyle w:val="a7"/>
          <w:b/>
          <w:color w:val="212529"/>
          <w:sz w:val="28"/>
          <w:szCs w:val="28"/>
        </w:rPr>
        <w:t>лингвистические и методические аспекты»</w:t>
      </w:r>
      <w:r>
        <w:rPr>
          <w:rStyle w:val="a7"/>
          <w:b/>
          <w:color w:val="212529"/>
          <w:sz w:val="28"/>
          <w:szCs w:val="28"/>
        </w:rPr>
        <w:t>.</w:t>
      </w:r>
      <w:r w:rsidR="004D73B9">
        <w:rPr>
          <w:rStyle w:val="a7"/>
          <w:b/>
          <w:color w:val="212529"/>
          <w:sz w:val="28"/>
          <w:szCs w:val="28"/>
        </w:rPr>
        <w:t xml:space="preserve"> </w:t>
      </w:r>
      <w:r w:rsidRPr="005125ED">
        <w:rPr>
          <w:color w:val="000000"/>
          <w:sz w:val="28"/>
          <w:szCs w:val="28"/>
          <w:shd w:val="clear" w:color="auto" w:fill="FFFFFF"/>
        </w:rPr>
        <w:t>Журнал включен в РИНЦ и размещается на платформе Научной электронной библиотеки eLIBRARY.ru.</w:t>
      </w:r>
    </w:p>
    <w:p w:rsidR="00F545F2" w:rsidRPr="00AF0CCB" w:rsidRDefault="00F545F2" w:rsidP="00F545F2">
      <w:pPr>
        <w:widowControl w:val="0"/>
        <w:ind w:firstLine="709"/>
        <w:jc w:val="both"/>
        <w:rPr>
          <w:b/>
          <w:iCs/>
          <w:color w:val="212529"/>
          <w:sz w:val="28"/>
          <w:szCs w:val="28"/>
        </w:rPr>
      </w:pPr>
    </w:p>
    <w:p w:rsidR="0029653E" w:rsidRDefault="0029653E" w:rsidP="00F545F2">
      <w:pPr>
        <w:widowControl w:val="0"/>
        <w:ind w:firstLine="709"/>
        <w:jc w:val="both"/>
        <w:rPr>
          <w:b/>
          <w:sz w:val="28"/>
          <w:szCs w:val="28"/>
        </w:rPr>
      </w:pPr>
      <w:r w:rsidRPr="005125ED">
        <w:rPr>
          <w:sz w:val="28"/>
          <w:szCs w:val="28"/>
        </w:rPr>
        <w:t>Срок подачи материалов (статьи) для публикации –</w:t>
      </w:r>
      <w:r w:rsidR="00AF0CCB">
        <w:rPr>
          <w:b/>
          <w:sz w:val="28"/>
          <w:szCs w:val="28"/>
        </w:rPr>
        <w:t xml:space="preserve"> до 15 января 2024</w:t>
      </w:r>
      <w:r w:rsidRPr="005125ED">
        <w:rPr>
          <w:b/>
          <w:sz w:val="28"/>
          <w:szCs w:val="28"/>
        </w:rPr>
        <w:t xml:space="preserve"> года.</w:t>
      </w:r>
    </w:p>
    <w:p w:rsidR="005125ED" w:rsidRPr="00F545F2" w:rsidRDefault="005125ED" w:rsidP="00F545F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317402">
        <w:rPr>
          <w:b/>
          <w:sz w:val="28"/>
          <w:szCs w:val="28"/>
        </w:rPr>
        <w:t>публикации – 100 рублей за страницу</w:t>
      </w:r>
      <w:r w:rsidR="00F545F2">
        <w:rPr>
          <w:b/>
          <w:sz w:val="28"/>
          <w:szCs w:val="28"/>
        </w:rPr>
        <w:t>.</w:t>
      </w:r>
    </w:p>
    <w:p w:rsidR="0029653E" w:rsidRPr="005125ED" w:rsidRDefault="0029653E" w:rsidP="00F545F2">
      <w:pPr>
        <w:widowControl w:val="0"/>
        <w:ind w:firstLine="709"/>
        <w:jc w:val="both"/>
        <w:rPr>
          <w:sz w:val="28"/>
          <w:szCs w:val="28"/>
        </w:rPr>
      </w:pPr>
    </w:p>
    <w:p w:rsidR="0029653E" w:rsidRDefault="0029653E" w:rsidP="00F545F2">
      <w:pPr>
        <w:widowControl w:val="0"/>
        <w:ind w:firstLine="709"/>
        <w:jc w:val="both"/>
        <w:rPr>
          <w:sz w:val="28"/>
          <w:szCs w:val="28"/>
        </w:rPr>
      </w:pPr>
      <w:r w:rsidRPr="005125ED">
        <w:rPr>
          <w:sz w:val="28"/>
          <w:szCs w:val="28"/>
        </w:rPr>
        <w:t xml:space="preserve">Статьи необходимо направлять на электронный адрес:  </w:t>
      </w:r>
      <w:hyperlink r:id="rId5" w:history="1">
        <w:r w:rsidRPr="005125ED">
          <w:rPr>
            <w:rStyle w:val="a3"/>
            <w:sz w:val="28"/>
            <w:szCs w:val="28"/>
            <w:lang w:val="en-US"/>
          </w:rPr>
          <w:t>rgftversusbornik</w:t>
        </w:r>
        <w:r w:rsidRPr="005125ED">
          <w:rPr>
            <w:rStyle w:val="a3"/>
            <w:sz w:val="28"/>
            <w:szCs w:val="28"/>
          </w:rPr>
          <w:t>@</w:t>
        </w:r>
        <w:r w:rsidRPr="005125ED">
          <w:rPr>
            <w:rStyle w:val="a3"/>
            <w:sz w:val="28"/>
            <w:szCs w:val="28"/>
            <w:lang w:val="en-US"/>
          </w:rPr>
          <w:t>mail</w:t>
        </w:r>
        <w:r w:rsidRPr="005125ED">
          <w:rPr>
            <w:rStyle w:val="a3"/>
            <w:sz w:val="28"/>
            <w:szCs w:val="28"/>
          </w:rPr>
          <w:t>.</w:t>
        </w:r>
        <w:r w:rsidRPr="005125ED">
          <w:rPr>
            <w:rStyle w:val="a3"/>
            <w:sz w:val="28"/>
            <w:szCs w:val="28"/>
            <w:lang w:val="en-US"/>
          </w:rPr>
          <w:t>ru</w:t>
        </w:r>
      </w:hyperlink>
      <w:r w:rsidR="009F463A"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</w:rPr>
        <w:t>(</w:t>
      </w:r>
      <w:r w:rsidR="004D73B9">
        <w:rPr>
          <w:sz w:val="28"/>
          <w:szCs w:val="28"/>
        </w:rPr>
        <w:t xml:space="preserve">отв. ред. </w:t>
      </w:r>
      <w:r w:rsidRPr="005125ED">
        <w:rPr>
          <w:sz w:val="28"/>
          <w:szCs w:val="28"/>
        </w:rPr>
        <w:t>Колосова Полина Алексеевна)</w:t>
      </w:r>
    </w:p>
    <w:p w:rsidR="00A92164" w:rsidRPr="00F545F2" w:rsidRDefault="00A92164" w:rsidP="0029653E">
      <w:pPr>
        <w:widowControl w:val="0"/>
        <w:ind w:firstLine="540"/>
        <w:jc w:val="both"/>
        <w:rPr>
          <w:sz w:val="28"/>
          <w:szCs w:val="28"/>
        </w:rPr>
      </w:pPr>
    </w:p>
    <w:p w:rsidR="0029653E" w:rsidRPr="005125ED" w:rsidRDefault="0029653E" w:rsidP="0029653E">
      <w:pPr>
        <w:widowControl w:val="0"/>
        <w:spacing w:before="120" w:after="120"/>
        <w:ind w:firstLine="539"/>
        <w:jc w:val="center"/>
        <w:rPr>
          <w:sz w:val="28"/>
          <w:szCs w:val="28"/>
        </w:rPr>
      </w:pPr>
      <w:r w:rsidRPr="005125ED">
        <w:rPr>
          <w:sz w:val="28"/>
          <w:szCs w:val="28"/>
        </w:rPr>
        <w:t>ТРЕБОВАНИЯ К ОФОРМЛЕНИЮ СТАТЕЙ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25ED">
        <w:rPr>
          <w:sz w:val="28"/>
          <w:szCs w:val="28"/>
        </w:rPr>
        <w:t xml:space="preserve">основной текст: шрифт </w:t>
      </w:r>
      <w:r w:rsidRPr="005125ED">
        <w:rPr>
          <w:sz w:val="28"/>
          <w:szCs w:val="28"/>
          <w:lang w:val="en-US"/>
        </w:rPr>
        <w:t>Times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New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Roman</w:t>
      </w:r>
      <w:r w:rsidRPr="005125ED">
        <w:rPr>
          <w:sz w:val="28"/>
          <w:szCs w:val="28"/>
        </w:rPr>
        <w:t xml:space="preserve">, кегль 14 </w:t>
      </w:r>
    </w:p>
    <w:p w:rsidR="0029653E" w:rsidRPr="005125ED" w:rsidRDefault="0029653E" w:rsidP="0029653E">
      <w:pPr>
        <w:pStyle w:val="a6"/>
        <w:rPr>
          <w:sz w:val="28"/>
          <w:szCs w:val="28"/>
        </w:rPr>
      </w:pPr>
      <w:r w:rsidRPr="005125ED">
        <w:rPr>
          <w:sz w:val="28"/>
          <w:szCs w:val="28"/>
        </w:rPr>
        <w:t xml:space="preserve">список литературы: шрифт </w:t>
      </w:r>
      <w:r w:rsidRPr="005125ED">
        <w:rPr>
          <w:sz w:val="28"/>
          <w:szCs w:val="28"/>
          <w:lang w:val="en-US"/>
        </w:rPr>
        <w:t>Times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New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Roman</w:t>
      </w:r>
      <w:r w:rsidRPr="005125ED">
        <w:rPr>
          <w:sz w:val="28"/>
          <w:szCs w:val="28"/>
        </w:rPr>
        <w:t xml:space="preserve">, кегль 12 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25ED">
        <w:rPr>
          <w:sz w:val="28"/>
          <w:szCs w:val="28"/>
        </w:rPr>
        <w:t xml:space="preserve">междустрочный интервал </w:t>
      </w:r>
      <w:r w:rsidRPr="005125ED">
        <w:rPr>
          <w:sz w:val="28"/>
          <w:szCs w:val="28"/>
          <w:lang w:val="en-US"/>
        </w:rPr>
        <w:t xml:space="preserve">– </w:t>
      </w:r>
      <w:r w:rsidRPr="005125ED">
        <w:rPr>
          <w:sz w:val="28"/>
          <w:szCs w:val="28"/>
        </w:rPr>
        <w:t xml:space="preserve">одинарный 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5125ED">
        <w:rPr>
          <w:sz w:val="28"/>
          <w:szCs w:val="28"/>
        </w:rPr>
        <w:t>отступ красной строки 0,6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5125ED">
        <w:rPr>
          <w:sz w:val="28"/>
          <w:szCs w:val="28"/>
        </w:rPr>
        <w:t>автоматическая расстановка переносов</w:t>
      </w:r>
    </w:p>
    <w:p w:rsidR="0029653E" w:rsidRPr="00934479" w:rsidRDefault="0029653E" w:rsidP="0029653E">
      <w:pPr>
        <w:pStyle w:val="a6"/>
        <w:numPr>
          <w:ilvl w:val="0"/>
          <w:numId w:val="1"/>
        </w:numPr>
        <w:ind w:left="709" w:hanging="349"/>
        <w:rPr>
          <w:sz w:val="26"/>
          <w:szCs w:val="26"/>
        </w:rPr>
      </w:pPr>
      <w:r w:rsidRPr="005125ED">
        <w:rPr>
          <w:sz w:val="28"/>
          <w:szCs w:val="28"/>
        </w:rPr>
        <w:t xml:space="preserve">поля – 2,5 см. </w:t>
      </w:r>
      <w:r w:rsidRPr="005125ED">
        <w:rPr>
          <w:sz w:val="28"/>
          <w:szCs w:val="28"/>
        </w:rPr>
        <w:br/>
      </w:r>
    </w:p>
    <w:p w:rsidR="0029653E" w:rsidRPr="00934479" w:rsidRDefault="0029653E" w:rsidP="0029653E">
      <w:pPr>
        <w:rPr>
          <w:sz w:val="26"/>
          <w:szCs w:val="26"/>
        </w:rPr>
      </w:pPr>
      <w:r w:rsidRPr="00934479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ШАБЛОН</w:t>
      </w:r>
      <w:r w:rsidRPr="00934479">
        <w:rPr>
          <w:sz w:val="26"/>
          <w:szCs w:val="26"/>
        </w:rPr>
        <w:t xml:space="preserve"> ОФОРМЛЕНИЯ СТАТЬИ</w:t>
      </w:r>
    </w:p>
    <w:p w:rsidR="0029653E" w:rsidRPr="002C5A0D" w:rsidRDefault="0029653E" w:rsidP="0029653E">
      <w:pPr>
        <w:jc w:val="center"/>
        <w:rPr>
          <w:sz w:val="26"/>
          <w:szCs w:val="26"/>
          <w:highlight w:val="yellow"/>
        </w:rPr>
      </w:pPr>
    </w:p>
    <w:p w:rsidR="0029653E" w:rsidRPr="00584F1F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84F1F">
        <w:rPr>
          <w:b/>
          <w:sz w:val="28"/>
          <w:szCs w:val="28"/>
        </w:rPr>
        <w:t>НАЗВАНИЕ СТАТЬИ (на русском)</w:t>
      </w:r>
      <w:r w:rsidR="00584F1F" w:rsidRPr="00584F1F">
        <w:rPr>
          <w:b/>
          <w:sz w:val="28"/>
          <w:szCs w:val="28"/>
        </w:rPr>
        <w:t xml:space="preserve"> </w:t>
      </w:r>
      <w:r w:rsidR="00584F1F" w:rsidRPr="00584F1F">
        <w:rPr>
          <w:sz w:val="28"/>
          <w:szCs w:val="28"/>
        </w:rPr>
        <w:t>(кегль 14)</w:t>
      </w:r>
    </w:p>
    <w:p w:rsidR="0029653E" w:rsidRPr="00584F1F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84F1F">
        <w:rPr>
          <w:sz w:val="28"/>
          <w:szCs w:val="28"/>
        </w:rPr>
        <w:t>И.О. Фамилия автора/авторов</w:t>
      </w:r>
      <w:r w:rsidR="00584F1F" w:rsidRPr="00584F1F">
        <w:rPr>
          <w:sz w:val="28"/>
          <w:szCs w:val="28"/>
        </w:rPr>
        <w:t xml:space="preserve"> (кегль 14)</w:t>
      </w:r>
    </w:p>
    <w:p w:rsidR="0029653E" w:rsidRPr="00584F1F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84F1F">
        <w:rPr>
          <w:sz w:val="28"/>
          <w:szCs w:val="28"/>
        </w:rPr>
        <w:t xml:space="preserve">название вуза, город </w:t>
      </w:r>
      <w:r w:rsidR="00584F1F" w:rsidRPr="00584F1F">
        <w:rPr>
          <w:sz w:val="28"/>
          <w:szCs w:val="28"/>
        </w:rPr>
        <w:t>(кегль 14)</w:t>
      </w:r>
    </w:p>
    <w:p w:rsidR="0029653E" w:rsidRPr="00584F1F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84F1F">
        <w:rPr>
          <w:sz w:val="28"/>
          <w:szCs w:val="28"/>
        </w:rPr>
        <w:t xml:space="preserve">Аннотация на русском языке </w:t>
      </w:r>
      <w:r w:rsidR="00584F1F" w:rsidRPr="00584F1F">
        <w:rPr>
          <w:sz w:val="28"/>
          <w:szCs w:val="28"/>
        </w:rPr>
        <w:t>(кегль 14)</w:t>
      </w:r>
    </w:p>
    <w:p w:rsidR="0029653E" w:rsidRPr="00584F1F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584F1F">
        <w:rPr>
          <w:i/>
          <w:sz w:val="28"/>
          <w:szCs w:val="28"/>
        </w:rPr>
        <w:t xml:space="preserve">Ключевые слова: </w:t>
      </w:r>
      <w:r w:rsidR="00584F1F" w:rsidRPr="00584F1F">
        <w:rPr>
          <w:sz w:val="28"/>
          <w:szCs w:val="28"/>
        </w:rPr>
        <w:t>(кегль 14)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29653E" w:rsidRPr="00AF0CCB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F0CCB">
        <w:rPr>
          <w:sz w:val="28"/>
          <w:szCs w:val="28"/>
        </w:rPr>
        <w:t>[ТЕКСТ СТАТЬИ]</w:t>
      </w:r>
      <w:r w:rsidR="00AF0CCB">
        <w:rPr>
          <w:sz w:val="28"/>
          <w:szCs w:val="28"/>
        </w:rPr>
        <w:t xml:space="preserve"> (кегль 14)</w:t>
      </w:r>
    </w:p>
    <w:p w:rsidR="0029653E" w:rsidRPr="002C5A0D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ЛИТЕРАТУРА (кегль 12)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ЭНЦИКЛОПЕДИЧЕСКИЕ И ЛЕКСИКОГРАФИЧЕСКИЕ ИСТОЧНИКИ (кегль 12)</w:t>
      </w:r>
    </w:p>
    <w:p w:rsidR="005125ED" w:rsidRPr="00B61E59" w:rsidRDefault="0029653E" w:rsidP="005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ИСТОЧНИКИ ИЛЛЮСТРАТИВНОГО МАТЕРИАЛА (кегль 12)</w:t>
      </w:r>
    </w:p>
    <w:p w:rsidR="0029653E" w:rsidRPr="002C5A0D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highlight w:val="yellow"/>
        </w:rPr>
      </w:pPr>
    </w:p>
    <w:p w:rsidR="0029653E" w:rsidRPr="00584F1F" w:rsidRDefault="0029653E" w:rsidP="0058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84F1F">
        <w:rPr>
          <w:b/>
          <w:sz w:val="28"/>
          <w:szCs w:val="28"/>
        </w:rPr>
        <w:t>НАЗВАНИЕ СТАТЬИ</w:t>
      </w:r>
      <w:r w:rsidRPr="00584F1F">
        <w:rPr>
          <w:sz w:val="28"/>
          <w:szCs w:val="28"/>
        </w:rPr>
        <w:t xml:space="preserve"> (на английском)</w:t>
      </w:r>
      <w:r w:rsidR="00584F1F" w:rsidRPr="00584F1F">
        <w:rPr>
          <w:sz w:val="28"/>
          <w:szCs w:val="28"/>
        </w:rPr>
        <w:t xml:space="preserve"> (кегль 14)</w:t>
      </w:r>
    </w:p>
    <w:p w:rsidR="0029653E" w:rsidRPr="00584F1F" w:rsidRDefault="0029653E" w:rsidP="0058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84F1F">
        <w:rPr>
          <w:sz w:val="28"/>
          <w:szCs w:val="28"/>
        </w:rPr>
        <w:t>И.О. Фамилия автора/авторов (на английском)</w:t>
      </w:r>
      <w:r w:rsidR="00584F1F" w:rsidRPr="00584F1F">
        <w:rPr>
          <w:sz w:val="28"/>
          <w:szCs w:val="28"/>
        </w:rPr>
        <w:t xml:space="preserve"> (кегль 14)</w:t>
      </w:r>
    </w:p>
    <w:p w:rsidR="0029653E" w:rsidRPr="00584F1F" w:rsidRDefault="0029653E" w:rsidP="0058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84F1F">
        <w:rPr>
          <w:sz w:val="28"/>
          <w:szCs w:val="28"/>
        </w:rPr>
        <w:t>название вуза, город (на английском)</w:t>
      </w:r>
      <w:r w:rsidR="00584F1F" w:rsidRPr="00584F1F">
        <w:rPr>
          <w:sz w:val="28"/>
          <w:szCs w:val="28"/>
        </w:rPr>
        <w:t xml:space="preserve"> (кегль 14)</w:t>
      </w:r>
    </w:p>
    <w:p w:rsidR="0029653E" w:rsidRPr="00584F1F" w:rsidRDefault="0029653E" w:rsidP="0058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84F1F">
        <w:rPr>
          <w:sz w:val="28"/>
          <w:szCs w:val="28"/>
        </w:rPr>
        <w:t>Аннотация (на английском)</w:t>
      </w:r>
      <w:r w:rsidR="00584F1F" w:rsidRPr="00584F1F">
        <w:rPr>
          <w:sz w:val="28"/>
          <w:szCs w:val="28"/>
        </w:rPr>
        <w:t xml:space="preserve"> (кегль 14)</w:t>
      </w:r>
    </w:p>
    <w:p w:rsidR="00584F1F" w:rsidRPr="00584F1F" w:rsidRDefault="0029653E" w:rsidP="0058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84F1F">
        <w:rPr>
          <w:i/>
          <w:sz w:val="28"/>
          <w:szCs w:val="28"/>
        </w:rPr>
        <w:t>Ключевые слова</w:t>
      </w:r>
      <w:r w:rsidRPr="00584F1F">
        <w:rPr>
          <w:sz w:val="28"/>
          <w:szCs w:val="28"/>
        </w:rPr>
        <w:t>: (на английском)</w:t>
      </w:r>
      <w:r w:rsidR="00584F1F" w:rsidRPr="00584F1F">
        <w:rPr>
          <w:sz w:val="28"/>
          <w:szCs w:val="28"/>
        </w:rPr>
        <w:t xml:space="preserve"> (кегль 14)</w:t>
      </w:r>
    </w:p>
    <w:p w:rsidR="0029653E" w:rsidRPr="00584F1F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i/>
        </w:rPr>
        <w:t>Об авторе:</w:t>
      </w:r>
      <w:r w:rsidRPr="00B61E59">
        <w:t xml:space="preserve"> ФАМИЛИЯ, имя, отчество (полностью) – ученая степень, звание, должность, кафедра, вуз, </w:t>
      </w:r>
      <w:r w:rsidRPr="00B61E59">
        <w:rPr>
          <w:lang w:val="en-US"/>
        </w:rPr>
        <w:t>e</w:t>
      </w:r>
      <w:r w:rsidRPr="00B61E59">
        <w:t>-</w:t>
      </w:r>
      <w:r w:rsidRPr="00B61E59">
        <w:rPr>
          <w:lang w:val="en-US"/>
        </w:rPr>
        <w:t>mail</w:t>
      </w:r>
      <w:r w:rsidRPr="00B61E59">
        <w:t>.</w:t>
      </w:r>
      <w:r w:rsidR="00584F1F" w:rsidRPr="00584F1F">
        <w:t xml:space="preserve"> </w:t>
      </w:r>
      <w:r w:rsidR="00584F1F" w:rsidRPr="00B61E59">
        <w:t>(кегль 12)</w:t>
      </w:r>
    </w:p>
    <w:p w:rsidR="0029653E" w:rsidRPr="002C5A0D" w:rsidRDefault="0029653E" w:rsidP="0029653E">
      <w:pPr>
        <w:jc w:val="center"/>
        <w:rPr>
          <w:sz w:val="26"/>
          <w:szCs w:val="26"/>
          <w:highlight w:val="yellow"/>
        </w:rPr>
      </w:pPr>
    </w:p>
    <w:p w:rsidR="0029653E" w:rsidRDefault="0029653E" w:rsidP="0029653E">
      <w:pPr>
        <w:rPr>
          <w:sz w:val="26"/>
          <w:szCs w:val="26"/>
        </w:rPr>
      </w:pPr>
      <w:r>
        <w:rPr>
          <w:sz w:val="26"/>
          <w:szCs w:val="26"/>
        </w:rPr>
        <w:t xml:space="preserve">Оформление </w:t>
      </w:r>
      <w:proofErr w:type="spellStart"/>
      <w:r>
        <w:rPr>
          <w:sz w:val="26"/>
          <w:szCs w:val="26"/>
        </w:rPr>
        <w:t>внутритекстовых</w:t>
      </w:r>
      <w:proofErr w:type="spellEnd"/>
      <w:r>
        <w:rPr>
          <w:sz w:val="26"/>
          <w:szCs w:val="26"/>
        </w:rPr>
        <w:t xml:space="preserve"> ссылок:</w:t>
      </w:r>
    </w:p>
    <w:p w:rsidR="0029653E" w:rsidRDefault="0029653E" w:rsidP="0029653E">
      <w:pPr>
        <w:ind w:firstLine="426"/>
        <w:rPr>
          <w:sz w:val="26"/>
          <w:szCs w:val="26"/>
        </w:rPr>
      </w:pPr>
      <w:r>
        <w:rPr>
          <w:sz w:val="26"/>
          <w:szCs w:val="26"/>
        </w:rPr>
        <w:t>печатные издания – [6, с.</w:t>
      </w:r>
      <w:r w:rsidR="004D73B9">
        <w:rPr>
          <w:sz w:val="26"/>
          <w:szCs w:val="26"/>
          <w:lang w:val="en-US"/>
        </w:rPr>
        <w:t xml:space="preserve"> </w:t>
      </w:r>
      <w:r w:rsidRPr="00B61E59">
        <w:rPr>
          <w:sz w:val="26"/>
          <w:szCs w:val="26"/>
        </w:rPr>
        <w:t>45]</w:t>
      </w:r>
    </w:p>
    <w:p w:rsidR="0029653E" w:rsidRPr="00B61E59" w:rsidRDefault="0029653E" w:rsidP="0029653E">
      <w:pPr>
        <w:ind w:firstLine="426"/>
        <w:rPr>
          <w:sz w:val="26"/>
          <w:szCs w:val="26"/>
        </w:rPr>
      </w:pPr>
      <w:r>
        <w:rPr>
          <w:sz w:val="26"/>
          <w:szCs w:val="26"/>
        </w:rPr>
        <w:t>электронные публикации – [10</w:t>
      </w:r>
      <w:r w:rsidRPr="00B61E59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:rsidR="0029653E" w:rsidRDefault="0029653E" w:rsidP="0029653E">
      <w:p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Цитируемые источники приводятся в виде НУМЕРОВАННОГО списка</w:t>
      </w:r>
      <w:r w:rsidRPr="00B61E59">
        <w:rPr>
          <w:sz w:val="26"/>
          <w:szCs w:val="26"/>
        </w:rPr>
        <w:t xml:space="preserve"> (кегль 12)</w:t>
      </w:r>
      <w:r>
        <w:rPr>
          <w:sz w:val="26"/>
          <w:szCs w:val="26"/>
        </w:rPr>
        <w:t>, выстроенного в алфавитном порядке</w:t>
      </w:r>
      <w:r w:rsidR="00584F1F">
        <w:rPr>
          <w:sz w:val="26"/>
          <w:szCs w:val="26"/>
        </w:rPr>
        <w:t xml:space="preserve"> (нумерация сквозная)</w:t>
      </w:r>
      <w:r>
        <w:rPr>
          <w:sz w:val="26"/>
          <w:szCs w:val="26"/>
        </w:rPr>
        <w:t>:</w:t>
      </w:r>
      <w:r w:rsidRPr="00B61E59">
        <w:rPr>
          <w:sz w:val="26"/>
          <w:szCs w:val="26"/>
        </w:rPr>
        <w:t xml:space="preserve"> </w:t>
      </w:r>
    </w:p>
    <w:p w:rsidR="0029653E" w:rsidRPr="00B61E59" w:rsidRDefault="0029653E" w:rsidP="0029653E">
      <w:pPr>
        <w:spacing w:before="100" w:beforeAutospacing="1"/>
        <w:jc w:val="center"/>
        <w:rPr>
          <w:sz w:val="26"/>
          <w:szCs w:val="26"/>
        </w:rPr>
      </w:pPr>
      <w:r w:rsidRPr="00B61E59">
        <w:rPr>
          <w:sz w:val="26"/>
          <w:szCs w:val="26"/>
        </w:rPr>
        <w:t>ЛИТЕРАТУРА</w:t>
      </w:r>
    </w:p>
    <w:p w:rsidR="0029653E" w:rsidRPr="0029653E" w:rsidRDefault="0029653E" w:rsidP="0029653E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9653E">
        <w:rPr>
          <w:sz w:val="26"/>
          <w:szCs w:val="26"/>
        </w:rPr>
        <w:t>Барменкова</w:t>
      </w:r>
      <w:proofErr w:type="spellEnd"/>
      <w:r w:rsidRPr="0029653E">
        <w:rPr>
          <w:sz w:val="26"/>
          <w:szCs w:val="26"/>
        </w:rPr>
        <w:t xml:space="preserve"> О. И. </w:t>
      </w:r>
      <w:proofErr w:type="spellStart"/>
      <w:r w:rsidRPr="0029653E">
        <w:rPr>
          <w:sz w:val="26"/>
          <w:szCs w:val="26"/>
        </w:rPr>
        <w:t>Видеозанятия</w:t>
      </w:r>
      <w:proofErr w:type="spellEnd"/>
      <w:r w:rsidRPr="0029653E">
        <w:rPr>
          <w:sz w:val="26"/>
          <w:szCs w:val="26"/>
        </w:rPr>
        <w:t xml:space="preserve"> в системе обучения иностранной речи // Иностранные</w:t>
      </w:r>
      <w:r w:rsidR="004D73B9">
        <w:rPr>
          <w:sz w:val="26"/>
          <w:szCs w:val="26"/>
        </w:rPr>
        <w:t xml:space="preserve"> языки в школе. 1999. №3. С. 13</w:t>
      </w:r>
      <w:r w:rsidR="004D73B9">
        <w:rPr>
          <w:sz w:val="26"/>
          <w:szCs w:val="26"/>
          <w:lang w:val="en-US"/>
        </w:rPr>
        <w:t>–</w:t>
      </w:r>
      <w:bookmarkStart w:id="0" w:name="_GoBack"/>
      <w:bookmarkEnd w:id="0"/>
      <w:r w:rsidRPr="0029653E">
        <w:rPr>
          <w:sz w:val="26"/>
          <w:szCs w:val="26"/>
        </w:rPr>
        <w:t xml:space="preserve">19. </w:t>
      </w:r>
    </w:p>
    <w:p w:rsidR="0029653E" w:rsidRDefault="0029653E" w:rsidP="002965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02037">
        <w:rPr>
          <w:rFonts w:ascii="Times New Roman" w:hAnsi="Times New Roman"/>
          <w:sz w:val="26"/>
          <w:szCs w:val="26"/>
        </w:rPr>
        <w:t>Хиндели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 Е.</w:t>
      </w:r>
      <w:r>
        <w:rPr>
          <w:rFonts w:ascii="Times New Roman" w:hAnsi="Times New Roman"/>
          <w:sz w:val="26"/>
          <w:szCs w:val="26"/>
        </w:rPr>
        <w:t> </w:t>
      </w:r>
      <w:r w:rsidRPr="00702037">
        <w:rPr>
          <w:rFonts w:ascii="Times New Roman" w:hAnsi="Times New Roman"/>
          <w:sz w:val="26"/>
          <w:szCs w:val="26"/>
        </w:rPr>
        <w:t xml:space="preserve">П. Функции коммуникативных типов предложения в современном английском языке: </w:t>
      </w:r>
      <w:proofErr w:type="spellStart"/>
      <w:r w:rsidRPr="00702037">
        <w:rPr>
          <w:rFonts w:ascii="Times New Roman" w:hAnsi="Times New Roman"/>
          <w:sz w:val="26"/>
          <w:szCs w:val="26"/>
        </w:rPr>
        <w:t>дис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. … канд. </w:t>
      </w:r>
      <w:proofErr w:type="spellStart"/>
      <w:r w:rsidRPr="00702037">
        <w:rPr>
          <w:rFonts w:ascii="Times New Roman" w:hAnsi="Times New Roman"/>
          <w:sz w:val="26"/>
          <w:szCs w:val="26"/>
        </w:rPr>
        <w:t>филол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. наук: 10.02.04; Пятигорский гос. лингв. университет.  Пятигорск [б.и.], 2003. 177 с. </w:t>
      </w:r>
    </w:p>
    <w:p w:rsidR="0029653E" w:rsidRPr="00B61E59" w:rsidRDefault="0029653E" w:rsidP="002965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61E59">
        <w:rPr>
          <w:rFonts w:ascii="Times New Roman" w:hAnsi="Times New Roman"/>
          <w:sz w:val="26"/>
          <w:szCs w:val="26"/>
        </w:rPr>
        <w:t>Чудинов</w:t>
      </w:r>
      <w:proofErr w:type="spellEnd"/>
      <w:r w:rsidRPr="00B61E59">
        <w:rPr>
          <w:rFonts w:ascii="Times New Roman" w:hAnsi="Times New Roman"/>
          <w:sz w:val="26"/>
          <w:szCs w:val="26"/>
        </w:rPr>
        <w:t xml:space="preserve"> А. П. Россия в метафорическом зеркале: когнитивное исследование политической метафоры [Электронный ресурс]. Екатеринбург, 2001. </w:t>
      </w:r>
      <w:r w:rsidRPr="00B61E59">
        <w:rPr>
          <w:rFonts w:ascii="Times New Roman" w:hAnsi="Times New Roman"/>
          <w:sz w:val="26"/>
          <w:szCs w:val="26"/>
          <w:lang w:val="en-US"/>
        </w:rPr>
        <w:t>URL</w:t>
      </w:r>
      <w:r w:rsidRPr="00B61E59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B61E59">
          <w:rPr>
            <w:rStyle w:val="a3"/>
            <w:rFonts w:ascii="Times New Roman" w:hAnsi="Times New Roman"/>
            <w:sz w:val="26"/>
            <w:szCs w:val="26"/>
          </w:rPr>
          <w:t>http://www.philology.ru/linguistics2/chudinov-01.htm</w:t>
        </w:r>
      </w:hyperlink>
    </w:p>
    <w:p w:rsidR="0029653E" w:rsidRDefault="0029653E" w:rsidP="0029653E">
      <w:pPr>
        <w:ind w:firstLine="360"/>
        <w:rPr>
          <w:b/>
          <w:sz w:val="26"/>
          <w:szCs w:val="26"/>
        </w:rPr>
      </w:pPr>
    </w:p>
    <w:p w:rsidR="009324D4" w:rsidRDefault="009324D4"/>
    <w:sectPr w:rsidR="009324D4" w:rsidSect="0093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0ECC"/>
    <w:multiLevelType w:val="hybridMultilevel"/>
    <w:tmpl w:val="CEE24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575E4"/>
    <w:multiLevelType w:val="hybridMultilevel"/>
    <w:tmpl w:val="E050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3E"/>
    <w:rsid w:val="0029653E"/>
    <w:rsid w:val="00317402"/>
    <w:rsid w:val="003334A4"/>
    <w:rsid w:val="004314EC"/>
    <w:rsid w:val="004D73B9"/>
    <w:rsid w:val="005125ED"/>
    <w:rsid w:val="00584F1F"/>
    <w:rsid w:val="009324D4"/>
    <w:rsid w:val="009F463A"/>
    <w:rsid w:val="00A551D5"/>
    <w:rsid w:val="00A92164"/>
    <w:rsid w:val="00AF0CCB"/>
    <w:rsid w:val="00D45CAA"/>
    <w:rsid w:val="00D74C58"/>
    <w:rsid w:val="00F545F2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0B5D"/>
  <w15:docId w15:val="{F86AC66C-6F3B-4493-A8D6-44B34CF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53E"/>
    <w:rPr>
      <w:color w:val="0000FF"/>
      <w:u w:val="single"/>
    </w:rPr>
  </w:style>
  <w:style w:type="paragraph" w:styleId="a4">
    <w:name w:val="No Spacing"/>
    <w:link w:val="a5"/>
    <w:qFormat/>
    <w:rsid w:val="002965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9653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653E"/>
    <w:pPr>
      <w:ind w:left="720"/>
      <w:contextualSpacing/>
    </w:pPr>
  </w:style>
  <w:style w:type="character" w:styleId="a7">
    <w:name w:val="Emphasis"/>
    <w:basedOn w:val="a0"/>
    <w:uiPriority w:val="20"/>
    <w:qFormat/>
    <w:rsid w:val="00296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logy.ru/linguistics2/chudinov-01.htm" TargetMode="External"/><Relationship Id="rId5" Type="http://schemas.openxmlformats.org/officeDocument/2006/relationships/hyperlink" Target="mailto:rgftversusbor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Колосов Сергей Александрович</cp:lastModifiedBy>
  <cp:revision>9</cp:revision>
  <dcterms:created xsi:type="dcterms:W3CDTF">2022-11-15T18:50:00Z</dcterms:created>
  <dcterms:modified xsi:type="dcterms:W3CDTF">2023-11-22T17:49:00Z</dcterms:modified>
</cp:coreProperties>
</file>